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BA71A14" w14:textId="77777777" w:rsidR="00E00913" w:rsidRDefault="00E00913" w:rsidP="0083069A">
      <w:pPr>
        <w:spacing w:line="480" w:lineRule="auto"/>
        <w:jc w:val="center"/>
        <w:rPr>
          <w:rFonts w:ascii="Times New Roman" w:hAnsi="Times New Roman" w:cs="Times New Roman"/>
          <w:b/>
        </w:rPr>
      </w:pPr>
    </w:p>
    <w:p w14:paraId="07A157A0" w14:textId="77777777" w:rsidR="00E00913" w:rsidRDefault="00E00913" w:rsidP="0083069A">
      <w:pPr>
        <w:spacing w:line="480" w:lineRule="auto"/>
        <w:jc w:val="center"/>
        <w:rPr>
          <w:rFonts w:ascii="Times New Roman" w:hAnsi="Times New Roman" w:cs="Times New Roman"/>
          <w:b/>
        </w:rPr>
      </w:pPr>
    </w:p>
    <w:p w14:paraId="6F3214EA" w14:textId="77777777" w:rsidR="00E00913" w:rsidRDefault="00E00913" w:rsidP="0083069A">
      <w:pPr>
        <w:spacing w:line="480" w:lineRule="auto"/>
        <w:jc w:val="center"/>
        <w:rPr>
          <w:rFonts w:ascii="Times New Roman" w:hAnsi="Times New Roman" w:cs="Times New Roman"/>
          <w:b/>
        </w:rPr>
      </w:pPr>
    </w:p>
    <w:p w14:paraId="0017D22D" w14:textId="77777777" w:rsidR="00E00913" w:rsidRPr="002D36BD" w:rsidRDefault="00E00913" w:rsidP="00DD421C">
      <w:pPr>
        <w:jc w:val="center"/>
        <w:rPr>
          <w:rFonts w:ascii="Times New Roman" w:hAnsi="Times New Roman" w:cs="Times New Roman"/>
        </w:rPr>
      </w:pPr>
      <w:r w:rsidRPr="002D36BD">
        <w:rPr>
          <w:rFonts w:ascii="Times New Roman" w:hAnsi="Times New Roman" w:cs="Times New Roman"/>
        </w:rPr>
        <w:t>Digital Leadership Development: Using Virtual Modalities to Develop Emotional Intelligence (EI)</w:t>
      </w:r>
    </w:p>
    <w:p w14:paraId="133A0E94" w14:textId="77777777" w:rsidR="00E00913" w:rsidRDefault="00E00913" w:rsidP="00DD421C">
      <w:pPr>
        <w:jc w:val="center"/>
        <w:rPr>
          <w:rFonts w:ascii="Times New Roman" w:hAnsi="Times New Roman" w:cs="Times New Roman"/>
          <w:b/>
        </w:rPr>
      </w:pPr>
    </w:p>
    <w:p w14:paraId="0D62FC8F" w14:textId="77777777" w:rsidR="00E00913" w:rsidRDefault="00E00913" w:rsidP="00DD421C">
      <w:pPr>
        <w:jc w:val="center"/>
        <w:rPr>
          <w:rFonts w:ascii="Times New Roman" w:hAnsi="Times New Roman" w:cs="Times New Roman"/>
          <w:b/>
        </w:rPr>
      </w:pPr>
    </w:p>
    <w:p w14:paraId="215E0995" w14:textId="77777777" w:rsidR="00E00913" w:rsidRDefault="00E00913" w:rsidP="0083069A">
      <w:pPr>
        <w:spacing w:line="480" w:lineRule="auto"/>
        <w:jc w:val="center"/>
        <w:rPr>
          <w:rFonts w:ascii="Times New Roman" w:hAnsi="Times New Roman" w:cs="Times New Roman"/>
          <w:b/>
        </w:rPr>
      </w:pPr>
    </w:p>
    <w:p w14:paraId="04893822" w14:textId="77777777" w:rsidR="00E00913" w:rsidRDefault="00E00913" w:rsidP="0083069A">
      <w:pPr>
        <w:spacing w:line="480" w:lineRule="auto"/>
        <w:jc w:val="center"/>
        <w:rPr>
          <w:rFonts w:ascii="Times New Roman" w:hAnsi="Times New Roman" w:cs="Times New Roman"/>
          <w:b/>
        </w:rPr>
      </w:pPr>
    </w:p>
    <w:p w14:paraId="18B5D0A9" w14:textId="77777777" w:rsidR="00DD421C" w:rsidRPr="002D36BD" w:rsidRDefault="00DD421C" w:rsidP="00DD421C">
      <w:pPr>
        <w:jc w:val="center"/>
        <w:rPr>
          <w:rFonts w:ascii="Times New Roman" w:hAnsi="Times New Roman" w:cs="Times New Roman"/>
        </w:rPr>
      </w:pPr>
      <w:r w:rsidRPr="002D36BD">
        <w:rPr>
          <w:rFonts w:ascii="Times New Roman" w:hAnsi="Times New Roman" w:cs="Times New Roman"/>
        </w:rPr>
        <w:t>By</w:t>
      </w:r>
    </w:p>
    <w:p w14:paraId="1212A436" w14:textId="703263A9" w:rsidR="00DD421C" w:rsidRPr="002D36BD" w:rsidRDefault="00DD421C" w:rsidP="00DD421C">
      <w:pPr>
        <w:jc w:val="center"/>
        <w:rPr>
          <w:rFonts w:ascii="Times New Roman" w:hAnsi="Times New Roman" w:cs="Times New Roman"/>
        </w:rPr>
      </w:pPr>
      <w:r w:rsidRPr="002D36BD">
        <w:rPr>
          <w:rFonts w:ascii="Times New Roman" w:hAnsi="Times New Roman" w:cs="Times New Roman"/>
        </w:rPr>
        <w:t xml:space="preserve">Jeff Pierce, </w:t>
      </w:r>
      <w:proofErr w:type="spellStart"/>
      <w:r w:rsidRPr="002D36BD">
        <w:rPr>
          <w:rFonts w:ascii="Times New Roman" w:hAnsi="Times New Roman" w:cs="Times New Roman"/>
        </w:rPr>
        <w:t>EdD</w:t>
      </w:r>
      <w:proofErr w:type="spellEnd"/>
    </w:p>
    <w:p w14:paraId="3C3EBDA7" w14:textId="77777777" w:rsidR="00E00913" w:rsidRDefault="00E00913" w:rsidP="0083069A">
      <w:pPr>
        <w:spacing w:line="480" w:lineRule="auto"/>
        <w:jc w:val="center"/>
        <w:rPr>
          <w:rFonts w:ascii="Times New Roman" w:hAnsi="Times New Roman" w:cs="Times New Roman"/>
          <w:b/>
        </w:rPr>
      </w:pPr>
    </w:p>
    <w:p w14:paraId="370567E2" w14:textId="598065B6" w:rsidR="00E00913" w:rsidRPr="002D36BD" w:rsidRDefault="00DD421C" w:rsidP="00DD421C">
      <w:pPr>
        <w:jc w:val="center"/>
        <w:rPr>
          <w:rFonts w:ascii="Times New Roman" w:hAnsi="Times New Roman" w:cs="Times New Roman"/>
        </w:rPr>
      </w:pPr>
      <w:r w:rsidRPr="002D36BD">
        <w:rPr>
          <w:rFonts w:ascii="Times New Roman" w:hAnsi="Times New Roman" w:cs="Times New Roman"/>
        </w:rPr>
        <w:t>Northeastern University</w:t>
      </w:r>
    </w:p>
    <w:p w14:paraId="010C8CC0" w14:textId="6F0EAFC2" w:rsidR="00DD421C" w:rsidRPr="002D36BD" w:rsidRDefault="00DD421C" w:rsidP="00DD421C">
      <w:pPr>
        <w:spacing w:line="480" w:lineRule="auto"/>
        <w:jc w:val="center"/>
        <w:rPr>
          <w:rFonts w:ascii="Times New Roman" w:hAnsi="Times New Roman" w:cs="Times New Roman"/>
        </w:rPr>
      </w:pPr>
      <w:r w:rsidRPr="002D36BD">
        <w:rPr>
          <w:rFonts w:ascii="Times New Roman" w:hAnsi="Times New Roman" w:cs="Times New Roman"/>
        </w:rPr>
        <w:t xml:space="preserve">Boston, Massachusetts </w:t>
      </w:r>
    </w:p>
    <w:p w14:paraId="750C38AA" w14:textId="77777777" w:rsidR="00E00913" w:rsidRDefault="00E00913" w:rsidP="0083069A">
      <w:pPr>
        <w:spacing w:line="480" w:lineRule="auto"/>
        <w:jc w:val="center"/>
        <w:rPr>
          <w:rFonts w:ascii="Times New Roman" w:hAnsi="Times New Roman" w:cs="Times New Roman"/>
          <w:b/>
        </w:rPr>
      </w:pPr>
    </w:p>
    <w:p w14:paraId="63704C56" w14:textId="77777777" w:rsidR="00E00913" w:rsidRDefault="00E00913" w:rsidP="0083069A">
      <w:pPr>
        <w:spacing w:line="480" w:lineRule="auto"/>
        <w:jc w:val="center"/>
        <w:rPr>
          <w:rFonts w:ascii="Times New Roman" w:hAnsi="Times New Roman" w:cs="Times New Roman"/>
          <w:b/>
        </w:rPr>
      </w:pPr>
    </w:p>
    <w:p w14:paraId="752107E7" w14:textId="77777777" w:rsidR="00E00913" w:rsidRDefault="00E00913" w:rsidP="0083069A">
      <w:pPr>
        <w:spacing w:line="480" w:lineRule="auto"/>
        <w:jc w:val="center"/>
        <w:rPr>
          <w:rFonts w:ascii="Times New Roman" w:hAnsi="Times New Roman" w:cs="Times New Roman"/>
          <w:b/>
        </w:rPr>
      </w:pPr>
    </w:p>
    <w:p w14:paraId="1B1A07FB" w14:textId="77777777" w:rsidR="00E00913" w:rsidRDefault="00E00913" w:rsidP="0083069A">
      <w:pPr>
        <w:spacing w:line="480" w:lineRule="auto"/>
        <w:jc w:val="center"/>
        <w:rPr>
          <w:rFonts w:ascii="Times New Roman" w:hAnsi="Times New Roman" w:cs="Times New Roman"/>
          <w:b/>
        </w:rPr>
      </w:pPr>
    </w:p>
    <w:p w14:paraId="2FE42628" w14:textId="77777777" w:rsidR="00E00913" w:rsidRDefault="00E00913" w:rsidP="0083069A">
      <w:pPr>
        <w:spacing w:line="480" w:lineRule="auto"/>
        <w:jc w:val="center"/>
        <w:rPr>
          <w:rFonts w:ascii="Times New Roman" w:hAnsi="Times New Roman" w:cs="Times New Roman"/>
          <w:b/>
        </w:rPr>
      </w:pPr>
    </w:p>
    <w:p w14:paraId="205BC5E3" w14:textId="77777777" w:rsidR="00E00913" w:rsidRDefault="00E00913" w:rsidP="0083069A">
      <w:pPr>
        <w:spacing w:line="480" w:lineRule="auto"/>
        <w:jc w:val="center"/>
        <w:rPr>
          <w:rFonts w:ascii="Times New Roman" w:hAnsi="Times New Roman" w:cs="Times New Roman"/>
          <w:b/>
        </w:rPr>
      </w:pPr>
    </w:p>
    <w:p w14:paraId="0E143440" w14:textId="77777777" w:rsidR="00E00913" w:rsidRDefault="00E00913" w:rsidP="0083069A">
      <w:pPr>
        <w:spacing w:line="480" w:lineRule="auto"/>
        <w:jc w:val="center"/>
        <w:rPr>
          <w:rFonts w:ascii="Times New Roman" w:hAnsi="Times New Roman" w:cs="Times New Roman"/>
          <w:b/>
        </w:rPr>
      </w:pPr>
    </w:p>
    <w:p w14:paraId="087B04D8" w14:textId="77777777" w:rsidR="00E00913" w:rsidRDefault="00E00913" w:rsidP="0083069A">
      <w:pPr>
        <w:spacing w:line="480" w:lineRule="auto"/>
        <w:jc w:val="center"/>
        <w:rPr>
          <w:rFonts w:ascii="Times New Roman" w:hAnsi="Times New Roman" w:cs="Times New Roman"/>
          <w:b/>
        </w:rPr>
      </w:pPr>
    </w:p>
    <w:p w14:paraId="2401CB2C" w14:textId="77777777" w:rsidR="00E00913" w:rsidRDefault="00E00913" w:rsidP="0083069A">
      <w:pPr>
        <w:spacing w:line="480" w:lineRule="auto"/>
        <w:jc w:val="center"/>
        <w:rPr>
          <w:rFonts w:ascii="Times New Roman" w:hAnsi="Times New Roman" w:cs="Times New Roman"/>
          <w:b/>
        </w:rPr>
      </w:pPr>
    </w:p>
    <w:p w14:paraId="5CCC140E" w14:textId="77777777" w:rsidR="00E00913" w:rsidRDefault="00E00913" w:rsidP="0083069A">
      <w:pPr>
        <w:spacing w:line="480" w:lineRule="auto"/>
        <w:jc w:val="center"/>
        <w:rPr>
          <w:rFonts w:ascii="Times New Roman" w:hAnsi="Times New Roman" w:cs="Times New Roman"/>
          <w:b/>
        </w:rPr>
      </w:pPr>
    </w:p>
    <w:p w14:paraId="1A50765C" w14:textId="77777777" w:rsidR="00E00913" w:rsidRDefault="00E00913" w:rsidP="0083069A">
      <w:pPr>
        <w:spacing w:line="480" w:lineRule="auto"/>
        <w:jc w:val="center"/>
        <w:rPr>
          <w:rFonts w:ascii="Times New Roman" w:hAnsi="Times New Roman" w:cs="Times New Roman"/>
          <w:b/>
        </w:rPr>
      </w:pPr>
    </w:p>
    <w:p w14:paraId="7D4A322C" w14:textId="77777777" w:rsidR="00E00913" w:rsidRDefault="00E00913" w:rsidP="0083069A">
      <w:pPr>
        <w:spacing w:line="480" w:lineRule="auto"/>
        <w:jc w:val="center"/>
        <w:rPr>
          <w:rFonts w:ascii="Times New Roman" w:hAnsi="Times New Roman" w:cs="Times New Roman"/>
          <w:b/>
        </w:rPr>
      </w:pPr>
    </w:p>
    <w:p w14:paraId="6ECF2BD4" w14:textId="1BD96025" w:rsidR="00957561" w:rsidRPr="0083069A" w:rsidRDefault="006B617B" w:rsidP="002D36BD">
      <w:pPr>
        <w:jc w:val="center"/>
        <w:rPr>
          <w:rFonts w:ascii="Times New Roman" w:hAnsi="Times New Roman" w:cs="Times New Roman"/>
        </w:rPr>
      </w:pPr>
      <w:r>
        <w:rPr>
          <w:rFonts w:ascii="Times New Roman" w:hAnsi="Times New Roman" w:cs="Times New Roman"/>
          <w:b/>
        </w:rPr>
        <w:lastRenderedPageBreak/>
        <w:t xml:space="preserve">Digital </w:t>
      </w:r>
      <w:r w:rsidR="0083069A" w:rsidRPr="0032261A">
        <w:rPr>
          <w:rFonts w:ascii="Times New Roman" w:hAnsi="Times New Roman" w:cs="Times New Roman"/>
          <w:b/>
        </w:rPr>
        <w:t>Leader</w:t>
      </w:r>
      <w:r w:rsidR="0083069A">
        <w:rPr>
          <w:rFonts w:ascii="Times New Roman" w:hAnsi="Times New Roman" w:cs="Times New Roman"/>
          <w:b/>
        </w:rPr>
        <w:t>ship Development: Using Virtual Modalities to Develop Emotional Intelligence (EI)</w:t>
      </w:r>
    </w:p>
    <w:p w14:paraId="24557441" w14:textId="77777777" w:rsidR="00957561" w:rsidRDefault="00957561" w:rsidP="004C7EB2">
      <w:pPr>
        <w:rPr>
          <w:rFonts w:ascii="Times New Roman" w:hAnsi="Times New Roman" w:cs="Times New Roman"/>
        </w:rPr>
      </w:pPr>
    </w:p>
    <w:p w14:paraId="12712B4B" w14:textId="11B88C43" w:rsidR="004A3C5B" w:rsidRPr="002D6213" w:rsidRDefault="002D6213" w:rsidP="00422F5B">
      <w:pPr>
        <w:jc w:val="center"/>
        <w:rPr>
          <w:rFonts w:ascii="Times New Roman" w:hAnsi="Times New Roman" w:cs="Times New Roman"/>
          <w:b/>
        </w:rPr>
      </w:pPr>
      <w:r w:rsidRPr="002D6213">
        <w:rPr>
          <w:rFonts w:ascii="Times New Roman" w:hAnsi="Times New Roman" w:cs="Times New Roman"/>
          <w:b/>
        </w:rPr>
        <w:t>ABSTRACT</w:t>
      </w:r>
    </w:p>
    <w:p w14:paraId="73620EB1" w14:textId="77777777" w:rsidR="002D6213" w:rsidRDefault="002D6213" w:rsidP="002D6213">
      <w:pPr>
        <w:spacing w:line="480" w:lineRule="auto"/>
        <w:rPr>
          <w:rFonts w:ascii="Times New Roman" w:hAnsi="Times New Roman" w:cs="Times New Roman"/>
        </w:rPr>
      </w:pPr>
    </w:p>
    <w:p w14:paraId="421FE778" w14:textId="615BB221" w:rsidR="006D09F4" w:rsidRDefault="00357397" w:rsidP="006D09F4">
      <w:pPr>
        <w:spacing w:line="480" w:lineRule="auto"/>
        <w:rPr>
          <w:rFonts w:ascii="Times New Roman" w:eastAsia="Times New Roman" w:hAnsi="Times New Roman" w:cs="Times New Roman"/>
        </w:rPr>
      </w:pPr>
      <w:r>
        <w:rPr>
          <w:rFonts w:ascii="Times New Roman" w:eastAsia="Times New Roman" w:hAnsi="Times New Roman" w:cs="Times New Roman"/>
        </w:rPr>
        <w:t xml:space="preserve">Leadership </w:t>
      </w:r>
      <w:r w:rsidR="006B086E">
        <w:rPr>
          <w:rFonts w:ascii="Times New Roman" w:eastAsia="Times New Roman" w:hAnsi="Times New Roman" w:cs="Times New Roman"/>
        </w:rPr>
        <w:t xml:space="preserve">development </w:t>
      </w:r>
      <w:r w:rsidR="00C34234">
        <w:rPr>
          <w:rFonts w:ascii="Times New Roman" w:eastAsia="Times New Roman" w:hAnsi="Times New Roman" w:cs="Times New Roman"/>
        </w:rPr>
        <w:t xml:space="preserve">has traditionally been designed for in-person delivery. </w:t>
      </w:r>
      <w:r w:rsidR="0087220E">
        <w:rPr>
          <w:rFonts w:ascii="Times New Roman" w:eastAsia="Times New Roman" w:hAnsi="Times New Roman" w:cs="Times New Roman"/>
        </w:rPr>
        <w:t xml:space="preserve">However, organizations have been converting their leadership development into virtual or remote modalities. </w:t>
      </w:r>
      <w:r>
        <w:rPr>
          <w:rFonts w:ascii="Times New Roman" w:eastAsia="Times New Roman" w:hAnsi="Times New Roman" w:cs="Times New Roman"/>
        </w:rPr>
        <w:t>Since th</w:t>
      </w:r>
      <w:r w:rsidR="00AB74A7">
        <w:rPr>
          <w:rFonts w:ascii="Times New Roman" w:eastAsia="Times New Roman" w:hAnsi="Times New Roman" w:cs="Times New Roman"/>
        </w:rPr>
        <w:t xml:space="preserve">is </w:t>
      </w:r>
      <w:r>
        <w:rPr>
          <w:rFonts w:ascii="Times New Roman" w:eastAsia="Times New Roman" w:hAnsi="Times New Roman" w:cs="Times New Roman"/>
        </w:rPr>
        <w:t>ubiquitous</w:t>
      </w:r>
      <w:r w:rsidR="00733324">
        <w:rPr>
          <w:rFonts w:ascii="Times New Roman" w:eastAsia="Times New Roman" w:hAnsi="Times New Roman" w:cs="Times New Roman"/>
        </w:rPr>
        <w:t>,</w:t>
      </w:r>
      <w:r>
        <w:rPr>
          <w:rFonts w:ascii="Times New Roman" w:eastAsia="Times New Roman" w:hAnsi="Times New Roman" w:cs="Times New Roman"/>
        </w:rPr>
        <w:t xml:space="preserve"> </w:t>
      </w:r>
      <w:r w:rsidR="009E2B54">
        <w:rPr>
          <w:rFonts w:ascii="Times New Roman" w:eastAsia="Times New Roman" w:hAnsi="Times New Roman" w:cs="Times New Roman"/>
        </w:rPr>
        <w:t xml:space="preserve">digital </w:t>
      </w:r>
      <w:r>
        <w:rPr>
          <w:rFonts w:ascii="Times New Roman" w:eastAsia="Times New Roman" w:hAnsi="Times New Roman" w:cs="Times New Roman"/>
        </w:rPr>
        <w:t>conversion, research</w:t>
      </w:r>
      <w:r w:rsidR="009E2B54">
        <w:rPr>
          <w:rFonts w:ascii="Times New Roman" w:eastAsia="Times New Roman" w:hAnsi="Times New Roman" w:cs="Times New Roman"/>
        </w:rPr>
        <w:t xml:space="preserve"> </w:t>
      </w:r>
      <w:r>
        <w:rPr>
          <w:rFonts w:ascii="Times New Roman" w:eastAsia="Times New Roman" w:hAnsi="Times New Roman" w:cs="Times New Roman"/>
        </w:rPr>
        <w:t>show</w:t>
      </w:r>
      <w:r w:rsidR="009E2B54">
        <w:rPr>
          <w:rFonts w:ascii="Times New Roman" w:eastAsia="Times New Roman" w:hAnsi="Times New Roman" w:cs="Times New Roman"/>
        </w:rPr>
        <w:t>ed</w:t>
      </w:r>
      <w:r>
        <w:rPr>
          <w:rFonts w:ascii="Times New Roman" w:eastAsia="Times New Roman" w:hAnsi="Times New Roman" w:cs="Times New Roman"/>
        </w:rPr>
        <w:t xml:space="preserve"> that organizations are placing more of an emphasis on interpersonal leadership attributes</w:t>
      </w:r>
      <w:r w:rsidR="00511C2A">
        <w:rPr>
          <w:rFonts w:ascii="Times New Roman" w:eastAsia="Times New Roman" w:hAnsi="Times New Roman" w:cs="Times New Roman"/>
        </w:rPr>
        <w:t xml:space="preserve"> and</w:t>
      </w:r>
      <w:r>
        <w:rPr>
          <w:rFonts w:ascii="Times New Roman" w:eastAsia="Times New Roman" w:hAnsi="Times New Roman" w:cs="Times New Roman"/>
        </w:rPr>
        <w:t xml:space="preserve"> </w:t>
      </w:r>
      <w:r w:rsidR="00137411">
        <w:rPr>
          <w:rFonts w:ascii="Times New Roman" w:eastAsia="Times New Roman" w:hAnsi="Times New Roman" w:cs="Times New Roman"/>
        </w:rPr>
        <w:t>emotional intelligence (</w:t>
      </w:r>
      <w:r>
        <w:rPr>
          <w:rFonts w:ascii="Times New Roman" w:eastAsia="Times New Roman" w:hAnsi="Times New Roman" w:cs="Times New Roman"/>
        </w:rPr>
        <w:t>E</w:t>
      </w:r>
      <w:r w:rsidR="009E2B54">
        <w:rPr>
          <w:rFonts w:ascii="Times New Roman" w:eastAsia="Times New Roman" w:hAnsi="Times New Roman" w:cs="Times New Roman"/>
        </w:rPr>
        <w:t>I</w:t>
      </w:r>
      <w:r w:rsidR="00137411">
        <w:rPr>
          <w:rFonts w:ascii="Times New Roman" w:eastAsia="Times New Roman" w:hAnsi="Times New Roman" w:cs="Times New Roman"/>
        </w:rPr>
        <w:t>)</w:t>
      </w:r>
      <w:r>
        <w:rPr>
          <w:rFonts w:ascii="Times New Roman" w:eastAsia="Times New Roman" w:hAnsi="Times New Roman" w:cs="Times New Roman"/>
        </w:rPr>
        <w:t xml:space="preserve"> </w:t>
      </w:r>
      <w:r w:rsidR="00511C2A">
        <w:rPr>
          <w:rFonts w:ascii="Times New Roman" w:eastAsia="Times New Roman" w:hAnsi="Times New Roman" w:cs="Times New Roman"/>
        </w:rPr>
        <w:t>as</w:t>
      </w:r>
      <w:r>
        <w:rPr>
          <w:rFonts w:ascii="Times New Roman" w:eastAsia="Times New Roman" w:hAnsi="Times New Roman" w:cs="Times New Roman"/>
        </w:rPr>
        <w:t xml:space="preserve"> the cornerstone </w:t>
      </w:r>
      <w:r w:rsidR="009E2B54">
        <w:rPr>
          <w:rFonts w:ascii="Times New Roman" w:hAnsi="Times New Roman" w:cs="Times New Roman"/>
        </w:rPr>
        <w:t>(</w:t>
      </w:r>
      <w:r w:rsidR="009E2B54" w:rsidRPr="00DF4584">
        <w:rPr>
          <w:rFonts w:ascii="Times New Roman" w:eastAsia="Times New Roman" w:hAnsi="Times New Roman" w:cs="Times New Roman"/>
        </w:rPr>
        <w:t>Chief Learning Officer</w:t>
      </w:r>
      <w:r w:rsidR="009E2B54">
        <w:rPr>
          <w:rFonts w:ascii="Times New Roman" w:eastAsia="Times New Roman" w:hAnsi="Times New Roman" w:cs="Times New Roman"/>
        </w:rPr>
        <w:t xml:space="preserve">, </w:t>
      </w:r>
      <w:r w:rsidR="009E2B54" w:rsidRPr="00DF4584">
        <w:rPr>
          <w:rFonts w:ascii="Times New Roman" w:eastAsia="Times New Roman" w:hAnsi="Times New Roman" w:cs="Times New Roman"/>
        </w:rPr>
        <w:t>2020</w:t>
      </w:r>
      <w:r w:rsidR="009E2B54">
        <w:rPr>
          <w:rFonts w:ascii="Times New Roman" w:eastAsia="Times New Roman" w:hAnsi="Times New Roman" w:cs="Times New Roman"/>
        </w:rPr>
        <w:t>).</w:t>
      </w:r>
      <w:r w:rsidR="00137411">
        <w:rPr>
          <w:rFonts w:ascii="Times New Roman" w:eastAsia="Times New Roman" w:hAnsi="Times New Roman" w:cs="Times New Roman"/>
        </w:rPr>
        <w:t xml:space="preserve"> </w:t>
      </w:r>
      <w:r w:rsidR="00F856B3">
        <w:rPr>
          <w:rFonts w:ascii="Times New Roman" w:eastAsia="Times New Roman" w:hAnsi="Times New Roman" w:cs="Times New Roman"/>
        </w:rPr>
        <w:t xml:space="preserve">EI has shown to be a highly effective attribute of leadership (Goleman, 2000). </w:t>
      </w:r>
      <w:r w:rsidR="0087220E">
        <w:rPr>
          <w:rFonts w:ascii="Times New Roman" w:eastAsia="Times New Roman" w:hAnsi="Times New Roman" w:cs="Times New Roman"/>
        </w:rPr>
        <w:t xml:space="preserve">As a result, </w:t>
      </w:r>
      <w:r w:rsidR="0087220E">
        <w:rPr>
          <w:rFonts w:ascii="Times New Roman" w:hAnsi="Times New Roman" w:cs="Times New Roman"/>
        </w:rPr>
        <w:t xml:space="preserve">this </w:t>
      </w:r>
      <w:r w:rsidR="009946B2">
        <w:rPr>
          <w:rFonts w:ascii="Times New Roman" w:hAnsi="Times New Roman" w:cs="Times New Roman"/>
        </w:rPr>
        <w:t>narrative</w:t>
      </w:r>
      <w:r w:rsidR="0087220E">
        <w:rPr>
          <w:rFonts w:ascii="Times New Roman" w:hAnsi="Times New Roman" w:cs="Times New Roman"/>
        </w:rPr>
        <w:t xml:space="preserve"> literature review sought to answer how to best convert the design and delivery of interpersonal competenc</w:t>
      </w:r>
      <w:r w:rsidR="00511C2A">
        <w:rPr>
          <w:rFonts w:ascii="Times New Roman" w:hAnsi="Times New Roman" w:cs="Times New Roman"/>
        </w:rPr>
        <w:t>y interventions</w:t>
      </w:r>
      <w:r w:rsidR="0087220E">
        <w:rPr>
          <w:rFonts w:ascii="Times New Roman" w:hAnsi="Times New Roman" w:cs="Times New Roman"/>
        </w:rPr>
        <w:t xml:space="preserve">, specifically EI, into a virtual mode. </w:t>
      </w:r>
      <w:r w:rsidR="00BA6821">
        <w:rPr>
          <w:rFonts w:ascii="Times New Roman" w:eastAsia="Times New Roman" w:hAnsi="Times New Roman" w:cs="Times New Roman"/>
        </w:rPr>
        <w:t xml:space="preserve">Furthermore, </w:t>
      </w:r>
      <w:r w:rsidR="009B61E8">
        <w:rPr>
          <w:rFonts w:ascii="Times New Roman" w:eastAsia="Times New Roman" w:hAnsi="Times New Roman" w:cs="Times New Roman"/>
        </w:rPr>
        <w:t>th</w:t>
      </w:r>
      <w:r w:rsidR="00AB74A7">
        <w:rPr>
          <w:rFonts w:ascii="Times New Roman" w:eastAsia="Times New Roman" w:hAnsi="Times New Roman" w:cs="Times New Roman"/>
        </w:rPr>
        <w:t>e implications for practice</w:t>
      </w:r>
      <w:r w:rsidR="00BA6821">
        <w:rPr>
          <w:rFonts w:ascii="Times New Roman" w:eastAsia="Times New Roman" w:hAnsi="Times New Roman" w:cs="Times New Roman"/>
        </w:rPr>
        <w:t xml:space="preserve"> present a renewed framework</w:t>
      </w:r>
      <w:r w:rsidR="005561EE">
        <w:rPr>
          <w:rFonts w:ascii="Times New Roman" w:eastAsia="Times New Roman" w:hAnsi="Times New Roman" w:cs="Times New Roman"/>
        </w:rPr>
        <w:t xml:space="preserve"> for how the </w:t>
      </w:r>
      <w:r w:rsidR="00956A4D">
        <w:rPr>
          <w:rFonts w:ascii="Times New Roman" w:eastAsia="Times New Roman" w:hAnsi="Times New Roman" w:cs="Times New Roman"/>
        </w:rPr>
        <w:t xml:space="preserve">amalgamation of traditional </w:t>
      </w:r>
      <w:r w:rsidR="005561EE">
        <w:rPr>
          <w:rFonts w:ascii="Times New Roman" w:eastAsia="Times New Roman" w:hAnsi="Times New Roman" w:cs="Times New Roman"/>
        </w:rPr>
        <w:t xml:space="preserve">leadership development models </w:t>
      </w:r>
      <w:r w:rsidR="00956A4D">
        <w:rPr>
          <w:rFonts w:ascii="Times New Roman" w:eastAsia="Times New Roman" w:hAnsi="Times New Roman" w:cs="Times New Roman"/>
        </w:rPr>
        <w:t xml:space="preserve">and </w:t>
      </w:r>
      <w:r w:rsidR="000065C4">
        <w:rPr>
          <w:rFonts w:ascii="Times New Roman" w:eastAsia="Times New Roman" w:hAnsi="Times New Roman" w:cs="Times New Roman"/>
        </w:rPr>
        <w:t>virtual</w:t>
      </w:r>
      <w:r w:rsidR="005561EE">
        <w:rPr>
          <w:rFonts w:ascii="Times New Roman" w:eastAsia="Times New Roman" w:hAnsi="Times New Roman" w:cs="Times New Roman"/>
        </w:rPr>
        <w:t xml:space="preserve"> and </w:t>
      </w:r>
      <w:r w:rsidR="000065C4">
        <w:rPr>
          <w:rFonts w:ascii="Times New Roman" w:eastAsia="Times New Roman" w:hAnsi="Times New Roman" w:cs="Times New Roman"/>
        </w:rPr>
        <w:t>digital</w:t>
      </w:r>
      <w:r w:rsidR="005561EE">
        <w:rPr>
          <w:rFonts w:ascii="Times New Roman" w:eastAsia="Times New Roman" w:hAnsi="Times New Roman" w:cs="Times New Roman"/>
        </w:rPr>
        <w:t xml:space="preserve"> </w:t>
      </w:r>
      <w:r w:rsidR="009B61E8">
        <w:rPr>
          <w:rFonts w:ascii="Times New Roman" w:eastAsia="Times New Roman" w:hAnsi="Times New Roman" w:cs="Times New Roman"/>
        </w:rPr>
        <w:t xml:space="preserve">interventions </w:t>
      </w:r>
      <w:r w:rsidR="00956A4D">
        <w:rPr>
          <w:rFonts w:ascii="Times New Roman" w:eastAsia="Times New Roman" w:hAnsi="Times New Roman" w:cs="Times New Roman"/>
        </w:rPr>
        <w:t>can effectively develop organizational learners</w:t>
      </w:r>
      <w:r w:rsidR="008D53FE">
        <w:rPr>
          <w:rFonts w:ascii="Times New Roman" w:eastAsia="Times New Roman" w:hAnsi="Times New Roman" w:cs="Times New Roman"/>
        </w:rPr>
        <w:t>’</w:t>
      </w:r>
      <w:r w:rsidR="00956A4D">
        <w:rPr>
          <w:rFonts w:ascii="Times New Roman" w:eastAsia="Times New Roman" w:hAnsi="Times New Roman" w:cs="Times New Roman"/>
        </w:rPr>
        <w:t xml:space="preserve"> EI</w:t>
      </w:r>
      <w:r w:rsidR="005561EE">
        <w:rPr>
          <w:rFonts w:ascii="Times New Roman" w:eastAsia="Times New Roman" w:hAnsi="Times New Roman" w:cs="Times New Roman"/>
        </w:rPr>
        <w:t>.</w:t>
      </w:r>
      <w:r w:rsidR="008D53FE">
        <w:rPr>
          <w:rFonts w:ascii="Times New Roman" w:eastAsia="Times New Roman" w:hAnsi="Times New Roman" w:cs="Times New Roman"/>
        </w:rPr>
        <w:t xml:space="preserve"> Finally, this review </w:t>
      </w:r>
      <w:r w:rsidR="00F856B3">
        <w:rPr>
          <w:rFonts w:ascii="Times New Roman" w:eastAsia="Times New Roman" w:hAnsi="Times New Roman" w:cs="Times New Roman"/>
        </w:rPr>
        <w:t>highlights</w:t>
      </w:r>
      <w:r w:rsidR="008D53FE">
        <w:rPr>
          <w:rFonts w:ascii="Times New Roman" w:eastAsia="Times New Roman" w:hAnsi="Times New Roman" w:cs="Times New Roman"/>
        </w:rPr>
        <w:t xml:space="preserve"> the opportunity for further research, development, and improvement on this scantly utilized approach.</w:t>
      </w:r>
    </w:p>
    <w:p w14:paraId="166DC357" w14:textId="77777777" w:rsidR="0083069A" w:rsidRDefault="0083069A" w:rsidP="006D09F4">
      <w:pPr>
        <w:spacing w:line="480" w:lineRule="auto"/>
        <w:rPr>
          <w:rFonts w:ascii="Times New Roman" w:hAnsi="Times New Roman" w:cs="Times New Roman"/>
        </w:rPr>
      </w:pPr>
    </w:p>
    <w:p w14:paraId="67633DE3" w14:textId="77777777" w:rsidR="0083069A" w:rsidRPr="0083069A" w:rsidRDefault="00D827B8" w:rsidP="006D09F4">
      <w:pPr>
        <w:spacing w:line="480" w:lineRule="auto"/>
        <w:rPr>
          <w:rFonts w:ascii="Times New Roman" w:hAnsi="Times New Roman" w:cs="Times New Roman"/>
        </w:rPr>
      </w:pPr>
      <w:r w:rsidRPr="0083069A">
        <w:rPr>
          <w:rFonts w:ascii="Times New Roman" w:hAnsi="Times New Roman" w:cs="Times New Roman"/>
          <w:b/>
        </w:rPr>
        <w:t>Keywords:</w:t>
      </w:r>
      <w:r w:rsidRPr="00D827B8">
        <w:rPr>
          <w:rFonts w:ascii="Times New Roman" w:hAnsi="Times New Roman" w:cs="Times New Roman"/>
          <w:i/>
        </w:rPr>
        <w:t xml:space="preserve"> </w:t>
      </w:r>
    </w:p>
    <w:p w14:paraId="447E7D6C" w14:textId="038FCAF3" w:rsidR="00D827B8" w:rsidRPr="00D827B8" w:rsidRDefault="00D827B8" w:rsidP="006D09F4">
      <w:pPr>
        <w:spacing w:line="480" w:lineRule="auto"/>
        <w:rPr>
          <w:rFonts w:ascii="Times New Roman" w:hAnsi="Times New Roman" w:cs="Times New Roman"/>
        </w:rPr>
      </w:pPr>
      <w:r>
        <w:rPr>
          <w:rFonts w:ascii="Times New Roman" w:hAnsi="Times New Roman" w:cs="Times New Roman"/>
        </w:rPr>
        <w:t xml:space="preserve">leadership development, </w:t>
      </w:r>
      <w:r w:rsidR="0083069A">
        <w:rPr>
          <w:rFonts w:ascii="Times New Roman" w:hAnsi="Times New Roman" w:cs="Times New Roman"/>
        </w:rPr>
        <w:t>learning and development, virtual</w:t>
      </w:r>
      <w:r>
        <w:rPr>
          <w:rFonts w:ascii="Times New Roman" w:hAnsi="Times New Roman" w:cs="Times New Roman"/>
        </w:rPr>
        <w:t xml:space="preserve"> learning, </w:t>
      </w:r>
      <w:r w:rsidR="0083069A">
        <w:rPr>
          <w:rFonts w:ascii="Times New Roman" w:hAnsi="Times New Roman" w:cs="Times New Roman"/>
        </w:rPr>
        <w:t>digital</w:t>
      </w:r>
      <w:r w:rsidR="005561EE">
        <w:rPr>
          <w:rFonts w:ascii="Times New Roman" w:hAnsi="Times New Roman" w:cs="Times New Roman"/>
        </w:rPr>
        <w:t xml:space="preserve"> learning, </w:t>
      </w:r>
      <w:r>
        <w:rPr>
          <w:rFonts w:ascii="Times New Roman" w:hAnsi="Times New Roman" w:cs="Times New Roman"/>
        </w:rPr>
        <w:t>emotional intelligence</w:t>
      </w:r>
      <w:r w:rsidR="00977D42">
        <w:rPr>
          <w:rFonts w:ascii="Times New Roman" w:hAnsi="Times New Roman" w:cs="Times New Roman"/>
        </w:rPr>
        <w:t xml:space="preserve"> (EI)</w:t>
      </w:r>
    </w:p>
    <w:p w14:paraId="317290A6" w14:textId="1324032E" w:rsidR="00422F5B" w:rsidRDefault="00422F5B" w:rsidP="00422F5B">
      <w:pPr>
        <w:jc w:val="center"/>
        <w:rPr>
          <w:rFonts w:ascii="Times New Roman" w:hAnsi="Times New Roman" w:cs="Times New Roman"/>
        </w:rPr>
      </w:pPr>
    </w:p>
    <w:p w14:paraId="679AAB23" w14:textId="33A45D18" w:rsidR="00422F5B" w:rsidRDefault="00422F5B" w:rsidP="00422F5B">
      <w:pPr>
        <w:jc w:val="center"/>
        <w:rPr>
          <w:rFonts w:ascii="Times New Roman" w:hAnsi="Times New Roman" w:cs="Times New Roman"/>
        </w:rPr>
      </w:pPr>
    </w:p>
    <w:p w14:paraId="43943377" w14:textId="27873C97" w:rsidR="00422F5B" w:rsidRDefault="00422F5B" w:rsidP="00422F5B">
      <w:pPr>
        <w:jc w:val="center"/>
        <w:rPr>
          <w:rFonts w:ascii="Times New Roman" w:hAnsi="Times New Roman" w:cs="Times New Roman"/>
        </w:rPr>
      </w:pPr>
    </w:p>
    <w:p w14:paraId="0A2C36F7" w14:textId="5D45477E" w:rsidR="00422F5B" w:rsidRDefault="00422F5B" w:rsidP="00422F5B">
      <w:pPr>
        <w:jc w:val="center"/>
        <w:rPr>
          <w:rFonts w:ascii="Times New Roman" w:hAnsi="Times New Roman" w:cs="Times New Roman"/>
        </w:rPr>
      </w:pPr>
    </w:p>
    <w:p w14:paraId="45D49B98" w14:textId="0861E280" w:rsidR="00422F5B" w:rsidRDefault="00422F5B" w:rsidP="00422F5B">
      <w:pPr>
        <w:jc w:val="center"/>
        <w:rPr>
          <w:rFonts w:ascii="Times New Roman" w:hAnsi="Times New Roman" w:cs="Times New Roman"/>
        </w:rPr>
      </w:pPr>
    </w:p>
    <w:p w14:paraId="060C553C" w14:textId="77777777" w:rsidR="009B6E6C" w:rsidRDefault="009B6E6C" w:rsidP="002D6213">
      <w:pPr>
        <w:spacing w:line="480" w:lineRule="auto"/>
        <w:rPr>
          <w:rFonts w:ascii="Times New Roman" w:hAnsi="Times New Roman" w:cs="Times New Roman"/>
          <w:b/>
        </w:rPr>
      </w:pPr>
    </w:p>
    <w:p w14:paraId="6AC06F76" w14:textId="20660E09" w:rsidR="0077127C" w:rsidRDefault="006B617B" w:rsidP="002D36BD">
      <w:pPr>
        <w:ind w:firstLine="720"/>
        <w:jc w:val="center"/>
        <w:rPr>
          <w:rFonts w:ascii="Times New Roman" w:hAnsi="Times New Roman" w:cs="Times New Roman"/>
          <w:b/>
        </w:rPr>
      </w:pPr>
      <w:r>
        <w:rPr>
          <w:rFonts w:ascii="Times New Roman" w:hAnsi="Times New Roman" w:cs="Times New Roman"/>
          <w:b/>
        </w:rPr>
        <w:lastRenderedPageBreak/>
        <w:t xml:space="preserve">Digital </w:t>
      </w:r>
      <w:r w:rsidR="0077127C" w:rsidRPr="0032261A">
        <w:rPr>
          <w:rFonts w:ascii="Times New Roman" w:hAnsi="Times New Roman" w:cs="Times New Roman"/>
          <w:b/>
        </w:rPr>
        <w:t>Leader</w:t>
      </w:r>
      <w:r w:rsidR="0077127C">
        <w:rPr>
          <w:rFonts w:ascii="Times New Roman" w:hAnsi="Times New Roman" w:cs="Times New Roman"/>
          <w:b/>
        </w:rPr>
        <w:t xml:space="preserve">ship Development: Using </w:t>
      </w:r>
      <w:r w:rsidR="00012CCC">
        <w:rPr>
          <w:rFonts w:ascii="Times New Roman" w:hAnsi="Times New Roman" w:cs="Times New Roman"/>
          <w:b/>
        </w:rPr>
        <w:t xml:space="preserve">Virtual Modalities to Develop </w:t>
      </w:r>
      <w:r w:rsidR="002D6213">
        <w:rPr>
          <w:rFonts w:ascii="Times New Roman" w:hAnsi="Times New Roman" w:cs="Times New Roman"/>
          <w:b/>
        </w:rPr>
        <w:t>Emotional Intelligence (</w:t>
      </w:r>
      <w:r w:rsidR="00012CCC">
        <w:rPr>
          <w:rFonts w:ascii="Times New Roman" w:hAnsi="Times New Roman" w:cs="Times New Roman"/>
          <w:b/>
        </w:rPr>
        <w:t>EI</w:t>
      </w:r>
      <w:r w:rsidR="002D6213">
        <w:rPr>
          <w:rFonts w:ascii="Times New Roman" w:hAnsi="Times New Roman" w:cs="Times New Roman"/>
          <w:b/>
        </w:rPr>
        <w:t>)</w:t>
      </w:r>
    </w:p>
    <w:p w14:paraId="063525AC" w14:textId="77777777" w:rsidR="002D36BD" w:rsidRDefault="002D36BD" w:rsidP="002D36BD">
      <w:pPr>
        <w:ind w:firstLine="720"/>
        <w:jc w:val="center"/>
        <w:rPr>
          <w:rFonts w:ascii="Times New Roman" w:hAnsi="Times New Roman" w:cs="Times New Roman"/>
        </w:rPr>
      </w:pPr>
    </w:p>
    <w:p w14:paraId="6D71462F" w14:textId="7ED76EE8" w:rsidR="00422F5B" w:rsidRDefault="00422F5B" w:rsidP="00DF4584">
      <w:pPr>
        <w:spacing w:line="480" w:lineRule="auto"/>
        <w:ind w:firstLine="720"/>
        <w:rPr>
          <w:rFonts w:ascii="Times New Roman" w:hAnsi="Times New Roman" w:cs="Times New Roman"/>
        </w:rPr>
      </w:pPr>
      <w:r w:rsidRPr="00422F5B">
        <w:rPr>
          <w:rFonts w:ascii="Times New Roman" w:hAnsi="Times New Roman" w:cs="Times New Roman"/>
        </w:rPr>
        <w:t xml:space="preserve">Leadership development is thought to be </w:t>
      </w:r>
      <w:r w:rsidR="00AE761D">
        <w:rPr>
          <w:rFonts w:ascii="Times New Roman" w:hAnsi="Times New Roman" w:cs="Times New Roman"/>
        </w:rPr>
        <w:t xml:space="preserve">an </w:t>
      </w:r>
      <w:r w:rsidRPr="00422F5B">
        <w:rPr>
          <w:rFonts w:ascii="Times New Roman" w:hAnsi="Times New Roman" w:cs="Times New Roman"/>
        </w:rPr>
        <w:t>organization</w:t>
      </w:r>
      <w:r w:rsidR="00AE761D">
        <w:rPr>
          <w:rFonts w:ascii="Times New Roman" w:hAnsi="Times New Roman" w:cs="Times New Roman"/>
        </w:rPr>
        <w:t>’s</w:t>
      </w:r>
      <w:r w:rsidRPr="00422F5B">
        <w:rPr>
          <w:rFonts w:ascii="Times New Roman" w:hAnsi="Times New Roman" w:cs="Times New Roman"/>
        </w:rPr>
        <w:t xml:space="preserve"> most compelling development strategy </w:t>
      </w:r>
      <w:r w:rsidR="00386A98">
        <w:rPr>
          <w:rFonts w:ascii="Times New Roman" w:hAnsi="Times New Roman" w:cs="Times New Roman"/>
        </w:rPr>
        <w:t xml:space="preserve">with </w:t>
      </w:r>
      <w:r w:rsidRPr="00422F5B">
        <w:rPr>
          <w:rFonts w:ascii="Times New Roman" w:hAnsi="Times New Roman" w:cs="Times New Roman"/>
        </w:rPr>
        <w:t xml:space="preserve">the most resources devoted. It is estimated that corporations in the United States spend approximately $50 billion annually on leadership development (Kellerman, 2018). </w:t>
      </w:r>
      <w:r w:rsidR="004C2BC2">
        <w:rPr>
          <w:rFonts w:ascii="Times New Roman" w:hAnsi="Times New Roman" w:cs="Times New Roman"/>
        </w:rPr>
        <w:t>T</w:t>
      </w:r>
      <w:r w:rsidRPr="00422F5B">
        <w:rPr>
          <w:rFonts w:ascii="Times New Roman" w:hAnsi="Times New Roman" w:cs="Times New Roman"/>
        </w:rPr>
        <w:t xml:space="preserve">here is </w:t>
      </w:r>
      <w:r w:rsidR="00734F4A">
        <w:rPr>
          <w:rFonts w:ascii="Times New Roman" w:hAnsi="Times New Roman" w:cs="Times New Roman"/>
        </w:rPr>
        <w:t xml:space="preserve">now </w:t>
      </w:r>
      <w:r w:rsidRPr="00422F5B">
        <w:rPr>
          <w:rFonts w:ascii="Times New Roman" w:hAnsi="Times New Roman" w:cs="Times New Roman"/>
        </w:rPr>
        <w:t xml:space="preserve">a focus on how leadership development has and will be reshaped </w:t>
      </w:r>
      <w:r w:rsidR="005F62A5">
        <w:rPr>
          <w:rFonts w:ascii="Times New Roman" w:hAnsi="Times New Roman" w:cs="Times New Roman"/>
        </w:rPr>
        <w:t>through</w:t>
      </w:r>
      <w:r w:rsidRPr="00422F5B">
        <w:rPr>
          <w:rFonts w:ascii="Times New Roman" w:hAnsi="Times New Roman" w:cs="Times New Roman"/>
        </w:rPr>
        <w:t xml:space="preserve"> </w:t>
      </w:r>
      <w:r w:rsidR="00B076B7">
        <w:rPr>
          <w:rFonts w:ascii="Times New Roman" w:hAnsi="Times New Roman" w:cs="Times New Roman"/>
        </w:rPr>
        <w:t xml:space="preserve">the </w:t>
      </w:r>
      <w:r w:rsidRPr="00422F5B">
        <w:rPr>
          <w:rFonts w:ascii="Times New Roman" w:hAnsi="Times New Roman" w:cs="Times New Roman"/>
        </w:rPr>
        <w:t>digital and technology realms. However, leadership development has traditionally been focused on in-person development (Lacerenza, Reyes, Marlow, Joseph, &amp; Salas, 2017).</w:t>
      </w:r>
      <w:r w:rsidR="00386A98">
        <w:rPr>
          <w:rFonts w:ascii="Times New Roman" w:hAnsi="Times New Roman" w:cs="Times New Roman"/>
        </w:rPr>
        <w:t xml:space="preserve"> As a result</w:t>
      </w:r>
      <w:r w:rsidRPr="00422F5B">
        <w:rPr>
          <w:rFonts w:ascii="Times New Roman" w:hAnsi="Times New Roman" w:cs="Times New Roman"/>
        </w:rPr>
        <w:t xml:space="preserve">, to sustain the learning capacity this mode has established, it must be adapted accordingly. The transition from in-person development to the virtual mode will have both organizations and </w:t>
      </w:r>
      <w:r w:rsidR="00EE45E2">
        <w:rPr>
          <w:rFonts w:ascii="Times New Roman" w:hAnsi="Times New Roman" w:cs="Times New Roman"/>
        </w:rPr>
        <w:t>leadership educat</w:t>
      </w:r>
      <w:r w:rsidR="00AD6D20">
        <w:rPr>
          <w:rFonts w:ascii="Times New Roman" w:hAnsi="Times New Roman" w:cs="Times New Roman"/>
        </w:rPr>
        <w:t>ors</w:t>
      </w:r>
      <w:r w:rsidRPr="00422F5B">
        <w:rPr>
          <w:rFonts w:ascii="Times New Roman" w:hAnsi="Times New Roman" w:cs="Times New Roman"/>
        </w:rPr>
        <w:t xml:space="preserve"> adapting to how they navigate through delivery methods. </w:t>
      </w:r>
    </w:p>
    <w:p w14:paraId="5849A0CE" w14:textId="5F057447" w:rsidR="00DF4584" w:rsidRDefault="00026A52" w:rsidP="00DF458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In the era of the </w:t>
      </w:r>
      <w:r w:rsidR="00004140">
        <w:rPr>
          <w:rFonts w:ascii="Times New Roman" w:eastAsia="Times New Roman" w:hAnsi="Times New Roman" w:cs="Times New Roman"/>
        </w:rPr>
        <w:t>Fourth Industrial Revolution (</w:t>
      </w:r>
      <w:r>
        <w:rPr>
          <w:rFonts w:ascii="Times New Roman" w:eastAsia="Times New Roman" w:hAnsi="Times New Roman" w:cs="Times New Roman"/>
        </w:rPr>
        <w:t>4IR</w:t>
      </w:r>
      <w:r w:rsidR="00004140">
        <w:rPr>
          <w:rFonts w:ascii="Times New Roman" w:eastAsia="Times New Roman" w:hAnsi="Times New Roman" w:cs="Times New Roman"/>
        </w:rPr>
        <w:t>)</w:t>
      </w:r>
      <w:r>
        <w:rPr>
          <w:rFonts w:ascii="Times New Roman" w:eastAsia="Times New Roman" w:hAnsi="Times New Roman" w:cs="Times New Roman"/>
        </w:rPr>
        <w:t xml:space="preserve">, </w:t>
      </w:r>
      <w:r w:rsidR="00EE45E2">
        <w:rPr>
          <w:rFonts w:ascii="Times New Roman" w:eastAsia="Times New Roman" w:hAnsi="Times New Roman" w:cs="Times New Roman"/>
        </w:rPr>
        <w:t>organizations and educators</w:t>
      </w:r>
      <w:r w:rsidR="00DF4584" w:rsidRPr="00DF4584">
        <w:rPr>
          <w:rFonts w:ascii="Times New Roman" w:eastAsia="Times New Roman" w:hAnsi="Times New Roman" w:cs="Times New Roman"/>
        </w:rPr>
        <w:t xml:space="preserve"> wer</w:t>
      </w:r>
      <w:r>
        <w:rPr>
          <w:rFonts w:ascii="Times New Roman" w:eastAsia="Times New Roman" w:hAnsi="Times New Roman" w:cs="Times New Roman"/>
        </w:rPr>
        <w:t>e</w:t>
      </w:r>
      <w:r w:rsidR="00DF4584" w:rsidRPr="00DF4584">
        <w:rPr>
          <w:rFonts w:ascii="Times New Roman" w:eastAsia="Times New Roman" w:hAnsi="Times New Roman" w:cs="Times New Roman"/>
        </w:rPr>
        <w:t xml:space="preserve"> adapting and </w:t>
      </w:r>
      <w:r w:rsidR="00C206F1">
        <w:rPr>
          <w:rFonts w:ascii="Times New Roman" w:eastAsia="Times New Roman" w:hAnsi="Times New Roman" w:cs="Times New Roman"/>
        </w:rPr>
        <w:t>re</w:t>
      </w:r>
      <w:r w:rsidR="00DF4584" w:rsidRPr="00DF4584">
        <w:rPr>
          <w:rFonts w:ascii="Times New Roman" w:eastAsia="Times New Roman" w:hAnsi="Times New Roman" w:cs="Times New Roman"/>
        </w:rPr>
        <w:t xml:space="preserve">structuring their visions </w:t>
      </w:r>
      <w:r>
        <w:rPr>
          <w:rFonts w:ascii="Times New Roman" w:eastAsia="Times New Roman" w:hAnsi="Times New Roman" w:cs="Times New Roman"/>
        </w:rPr>
        <w:t>of</w:t>
      </w:r>
      <w:r w:rsidR="00B37ED0">
        <w:rPr>
          <w:rFonts w:ascii="Times New Roman" w:eastAsia="Times New Roman" w:hAnsi="Times New Roman" w:cs="Times New Roman"/>
        </w:rPr>
        <w:t xml:space="preserve"> </w:t>
      </w:r>
      <w:r w:rsidR="00DF4584" w:rsidRPr="00DF4584">
        <w:rPr>
          <w:rFonts w:ascii="Times New Roman" w:eastAsia="Times New Roman" w:hAnsi="Times New Roman" w:cs="Times New Roman"/>
        </w:rPr>
        <w:t>technolog</w:t>
      </w:r>
      <w:r w:rsidR="00AD6D20">
        <w:rPr>
          <w:rFonts w:ascii="Times New Roman" w:eastAsia="Times New Roman" w:hAnsi="Times New Roman" w:cs="Times New Roman"/>
        </w:rPr>
        <w:t>y</w:t>
      </w:r>
      <w:r w:rsidR="00DF4584" w:rsidRPr="00DF4584">
        <w:rPr>
          <w:rFonts w:ascii="Times New Roman" w:eastAsia="Times New Roman" w:hAnsi="Times New Roman" w:cs="Times New Roman"/>
        </w:rPr>
        <w:t xml:space="preserve"> in the business world (Jeronimo et al., 2019). Moreover, the COVID-19 crisis</w:t>
      </w:r>
      <w:r w:rsidR="000C3CDB">
        <w:rPr>
          <w:rFonts w:ascii="Times New Roman" w:eastAsia="Times New Roman" w:hAnsi="Times New Roman" w:cs="Times New Roman"/>
        </w:rPr>
        <w:t xml:space="preserve"> precipitated </w:t>
      </w:r>
      <w:r w:rsidR="00DF4584" w:rsidRPr="00DF4584">
        <w:rPr>
          <w:rFonts w:ascii="Times New Roman" w:eastAsia="Times New Roman" w:hAnsi="Times New Roman" w:cs="Times New Roman"/>
        </w:rPr>
        <w:t>a</w:t>
      </w:r>
      <w:r w:rsidR="000C3CDB">
        <w:rPr>
          <w:rFonts w:ascii="Times New Roman" w:eastAsia="Times New Roman" w:hAnsi="Times New Roman" w:cs="Times New Roman"/>
        </w:rPr>
        <w:t xml:space="preserve"> drastic pivot to virtual learning. A</w:t>
      </w:r>
      <w:r w:rsidR="00897465">
        <w:rPr>
          <w:rFonts w:ascii="Times New Roman" w:eastAsia="Times New Roman" w:hAnsi="Times New Roman" w:cs="Times New Roman"/>
        </w:rPr>
        <w:t xml:space="preserve"> post-COVID</w:t>
      </w:r>
      <w:r w:rsidR="00DF4584" w:rsidRPr="00DF4584">
        <w:rPr>
          <w:rFonts w:ascii="Times New Roman" w:eastAsia="Times New Roman" w:hAnsi="Times New Roman" w:cs="Times New Roman"/>
        </w:rPr>
        <w:t xml:space="preserve"> Chief Learning Officer (2020) survey </w:t>
      </w:r>
      <w:r w:rsidR="0008612F">
        <w:rPr>
          <w:rFonts w:ascii="Times New Roman" w:eastAsia="Times New Roman" w:hAnsi="Times New Roman" w:cs="Times New Roman"/>
        </w:rPr>
        <w:t>of learning and development leaders</w:t>
      </w:r>
      <w:r w:rsidR="000C3CDB">
        <w:rPr>
          <w:rFonts w:ascii="Times New Roman" w:eastAsia="Times New Roman" w:hAnsi="Times New Roman" w:cs="Times New Roman"/>
        </w:rPr>
        <w:t xml:space="preserve"> </w:t>
      </w:r>
      <w:r w:rsidR="00DF4584" w:rsidRPr="00DF4584">
        <w:rPr>
          <w:rFonts w:ascii="Times New Roman" w:eastAsia="Times New Roman" w:hAnsi="Times New Roman" w:cs="Times New Roman"/>
        </w:rPr>
        <w:t xml:space="preserve">concluded that 92% of respondents were using virtual instructor lead training, 90% were using video, and 58% were using podcasts for organizational learning. In this same survey, 62% of leadership development and 71% of soft skill training had moved to digital means. These findings elucidate the importance of transitioning leadership development into </w:t>
      </w:r>
      <w:r w:rsidR="00AD6D20">
        <w:rPr>
          <w:rFonts w:ascii="Times New Roman" w:eastAsia="Times New Roman" w:hAnsi="Times New Roman" w:cs="Times New Roman"/>
        </w:rPr>
        <w:t>the</w:t>
      </w:r>
      <w:r w:rsidR="00DF4584" w:rsidRPr="00DF4584">
        <w:rPr>
          <w:rFonts w:ascii="Times New Roman" w:eastAsia="Times New Roman" w:hAnsi="Times New Roman" w:cs="Times New Roman"/>
        </w:rPr>
        <w:t xml:space="preserve"> digital mode. As a result, </w:t>
      </w:r>
      <w:r w:rsidR="00AD6D20">
        <w:rPr>
          <w:rFonts w:ascii="Times New Roman" w:eastAsia="Times New Roman" w:hAnsi="Times New Roman" w:cs="Times New Roman"/>
        </w:rPr>
        <w:t>organizations and leadership educators</w:t>
      </w:r>
      <w:r w:rsidR="00DF4584" w:rsidRPr="00DF4584">
        <w:rPr>
          <w:rFonts w:ascii="Times New Roman" w:eastAsia="Times New Roman" w:hAnsi="Times New Roman" w:cs="Times New Roman"/>
        </w:rPr>
        <w:t xml:space="preserve"> need to adapt to this environment as well. </w:t>
      </w:r>
    </w:p>
    <w:p w14:paraId="0F8EC217" w14:textId="3EA885E1" w:rsidR="00B23644" w:rsidRDefault="00B23644" w:rsidP="00DF4584">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Therefore, this </w:t>
      </w:r>
      <w:r w:rsidR="009946B2">
        <w:rPr>
          <w:rFonts w:ascii="Times New Roman" w:eastAsia="Times New Roman" w:hAnsi="Times New Roman" w:cs="Times New Roman"/>
        </w:rPr>
        <w:t>narrative</w:t>
      </w:r>
      <w:r w:rsidR="00551A59">
        <w:rPr>
          <w:rFonts w:ascii="Times New Roman" w:eastAsia="Times New Roman" w:hAnsi="Times New Roman" w:cs="Times New Roman"/>
        </w:rPr>
        <w:t xml:space="preserve"> literature </w:t>
      </w:r>
      <w:r w:rsidR="00856C72">
        <w:rPr>
          <w:rFonts w:ascii="Times New Roman" w:eastAsia="Times New Roman" w:hAnsi="Times New Roman" w:cs="Times New Roman"/>
        </w:rPr>
        <w:t>review</w:t>
      </w:r>
      <w:r w:rsidR="00551A59">
        <w:rPr>
          <w:rFonts w:ascii="Times New Roman" w:eastAsia="Times New Roman" w:hAnsi="Times New Roman" w:cs="Times New Roman"/>
        </w:rPr>
        <w:t>, first,</w:t>
      </w:r>
      <w:r>
        <w:rPr>
          <w:rFonts w:ascii="Times New Roman" w:eastAsia="Times New Roman" w:hAnsi="Times New Roman" w:cs="Times New Roman"/>
        </w:rPr>
        <w:t xml:space="preserve"> </w:t>
      </w:r>
      <w:r w:rsidR="00DC38C2">
        <w:rPr>
          <w:rFonts w:ascii="Times New Roman" w:eastAsia="Times New Roman" w:hAnsi="Times New Roman" w:cs="Times New Roman"/>
        </w:rPr>
        <w:t>highlights</w:t>
      </w:r>
      <w:r>
        <w:rPr>
          <w:rFonts w:ascii="Times New Roman" w:eastAsia="Times New Roman" w:hAnsi="Times New Roman" w:cs="Times New Roman"/>
        </w:rPr>
        <w:t xml:space="preserve"> the </w:t>
      </w:r>
      <w:r w:rsidR="00551A59">
        <w:rPr>
          <w:rFonts w:ascii="Times New Roman" w:eastAsia="Times New Roman" w:hAnsi="Times New Roman" w:cs="Times New Roman"/>
        </w:rPr>
        <w:t>most widely used</w:t>
      </w:r>
      <w:r>
        <w:rPr>
          <w:rFonts w:ascii="Times New Roman" w:eastAsia="Times New Roman" w:hAnsi="Times New Roman" w:cs="Times New Roman"/>
        </w:rPr>
        <w:t xml:space="preserve"> leadership development</w:t>
      </w:r>
      <w:r w:rsidR="00DC38C2">
        <w:rPr>
          <w:rFonts w:ascii="Times New Roman" w:eastAsia="Times New Roman" w:hAnsi="Times New Roman" w:cs="Times New Roman"/>
        </w:rPr>
        <w:t xml:space="preserve"> </w:t>
      </w:r>
      <w:r w:rsidR="00E46D75">
        <w:rPr>
          <w:rFonts w:ascii="Times New Roman" w:eastAsia="Times New Roman" w:hAnsi="Times New Roman" w:cs="Times New Roman"/>
        </w:rPr>
        <w:t>models to establish</w:t>
      </w:r>
      <w:r w:rsidR="00551A59">
        <w:rPr>
          <w:rFonts w:ascii="Times New Roman" w:eastAsia="Times New Roman" w:hAnsi="Times New Roman" w:cs="Times New Roman"/>
        </w:rPr>
        <w:t xml:space="preserve"> </w:t>
      </w:r>
      <w:r w:rsidR="00E46D75">
        <w:rPr>
          <w:rFonts w:ascii="Times New Roman" w:eastAsia="Times New Roman" w:hAnsi="Times New Roman" w:cs="Times New Roman"/>
        </w:rPr>
        <w:t>traditional design and delivery</w:t>
      </w:r>
      <w:r w:rsidR="001E073E">
        <w:rPr>
          <w:rFonts w:ascii="Times New Roman" w:eastAsia="Times New Roman" w:hAnsi="Times New Roman" w:cs="Times New Roman"/>
        </w:rPr>
        <w:t>.</w:t>
      </w:r>
      <w:r>
        <w:rPr>
          <w:rFonts w:ascii="Times New Roman" w:eastAsia="Times New Roman" w:hAnsi="Times New Roman" w:cs="Times New Roman"/>
        </w:rPr>
        <w:t xml:space="preserve"> </w:t>
      </w:r>
      <w:r w:rsidR="001E073E">
        <w:rPr>
          <w:rFonts w:ascii="Times New Roman" w:eastAsia="Times New Roman" w:hAnsi="Times New Roman" w:cs="Times New Roman"/>
        </w:rPr>
        <w:t>Then,</w:t>
      </w:r>
      <w:r w:rsidR="00C91FB5">
        <w:rPr>
          <w:rFonts w:ascii="Times New Roman" w:eastAsia="Times New Roman" w:hAnsi="Times New Roman" w:cs="Times New Roman"/>
        </w:rPr>
        <w:t xml:space="preserve"> it </w:t>
      </w:r>
      <w:r w:rsidR="00DC38C2">
        <w:rPr>
          <w:rFonts w:ascii="Times New Roman" w:eastAsia="Times New Roman" w:hAnsi="Times New Roman" w:cs="Times New Roman"/>
        </w:rPr>
        <w:t>was</w:t>
      </w:r>
      <w:r w:rsidR="001E073E">
        <w:rPr>
          <w:rFonts w:ascii="Times New Roman" w:eastAsia="Times New Roman" w:hAnsi="Times New Roman" w:cs="Times New Roman"/>
        </w:rPr>
        <w:t xml:space="preserve"> </w:t>
      </w:r>
      <w:r w:rsidR="00DC38C2">
        <w:rPr>
          <w:rFonts w:ascii="Times New Roman" w:eastAsia="Times New Roman" w:hAnsi="Times New Roman" w:cs="Times New Roman"/>
        </w:rPr>
        <w:t>established</w:t>
      </w:r>
      <w:r>
        <w:rPr>
          <w:rFonts w:ascii="Times New Roman" w:eastAsia="Times New Roman" w:hAnsi="Times New Roman" w:cs="Times New Roman"/>
        </w:rPr>
        <w:t xml:space="preserve"> </w:t>
      </w:r>
      <w:r w:rsidR="004167FF">
        <w:rPr>
          <w:rFonts w:ascii="Times New Roman" w:eastAsia="Times New Roman" w:hAnsi="Times New Roman" w:cs="Times New Roman"/>
        </w:rPr>
        <w:t xml:space="preserve">how </w:t>
      </w:r>
      <w:r>
        <w:rPr>
          <w:rFonts w:ascii="Times New Roman" w:eastAsia="Times New Roman" w:hAnsi="Times New Roman" w:cs="Times New Roman"/>
        </w:rPr>
        <w:t xml:space="preserve">leadership development is reshaping </w:t>
      </w:r>
      <w:r w:rsidR="004167FF">
        <w:rPr>
          <w:rFonts w:ascii="Times New Roman" w:eastAsia="Times New Roman" w:hAnsi="Times New Roman" w:cs="Times New Roman"/>
        </w:rPr>
        <w:t>amidst</w:t>
      </w:r>
      <w:r>
        <w:rPr>
          <w:rFonts w:ascii="Times New Roman" w:eastAsia="Times New Roman" w:hAnsi="Times New Roman" w:cs="Times New Roman"/>
        </w:rPr>
        <w:t xml:space="preserve"> </w:t>
      </w:r>
      <w:r w:rsidR="004167FF">
        <w:rPr>
          <w:rFonts w:ascii="Times New Roman" w:eastAsia="Times New Roman" w:hAnsi="Times New Roman" w:cs="Times New Roman"/>
        </w:rPr>
        <w:t xml:space="preserve">the </w:t>
      </w:r>
      <w:r>
        <w:rPr>
          <w:rFonts w:ascii="Times New Roman" w:eastAsia="Times New Roman" w:hAnsi="Times New Roman" w:cs="Times New Roman"/>
        </w:rPr>
        <w:t>digital age</w:t>
      </w:r>
      <w:r w:rsidR="004167FF">
        <w:rPr>
          <w:rFonts w:ascii="Times New Roman" w:eastAsia="Times New Roman" w:hAnsi="Times New Roman" w:cs="Times New Roman"/>
        </w:rPr>
        <w:t>,</w:t>
      </w:r>
      <w:r>
        <w:rPr>
          <w:rFonts w:ascii="Times New Roman" w:eastAsia="Times New Roman" w:hAnsi="Times New Roman" w:cs="Times New Roman"/>
        </w:rPr>
        <w:t xml:space="preserve"> to include the </w:t>
      </w:r>
      <w:r w:rsidR="001E073E">
        <w:rPr>
          <w:rFonts w:ascii="Times New Roman" w:eastAsia="Times New Roman" w:hAnsi="Times New Roman" w:cs="Times New Roman"/>
        </w:rPr>
        <w:t>importance</w:t>
      </w:r>
      <w:r>
        <w:rPr>
          <w:rFonts w:ascii="Times New Roman" w:eastAsia="Times New Roman" w:hAnsi="Times New Roman" w:cs="Times New Roman"/>
        </w:rPr>
        <w:t xml:space="preserve"> </w:t>
      </w:r>
      <w:r w:rsidR="001E073E">
        <w:rPr>
          <w:rFonts w:ascii="Times New Roman" w:eastAsia="Times New Roman" w:hAnsi="Times New Roman" w:cs="Times New Roman"/>
        </w:rPr>
        <w:t>of</w:t>
      </w:r>
      <w:r>
        <w:rPr>
          <w:rFonts w:ascii="Times New Roman" w:eastAsia="Times New Roman" w:hAnsi="Times New Roman" w:cs="Times New Roman"/>
        </w:rPr>
        <w:t xml:space="preserve"> interpersonal </w:t>
      </w:r>
      <w:r w:rsidR="00613283">
        <w:rPr>
          <w:rFonts w:ascii="Times New Roman" w:eastAsia="Times New Roman" w:hAnsi="Times New Roman" w:cs="Times New Roman"/>
        </w:rPr>
        <w:t xml:space="preserve">and emotional </w:t>
      </w:r>
      <w:r>
        <w:rPr>
          <w:rFonts w:ascii="Times New Roman" w:eastAsia="Times New Roman" w:hAnsi="Times New Roman" w:cs="Times New Roman"/>
        </w:rPr>
        <w:t>skills</w:t>
      </w:r>
      <w:r w:rsidR="001E073E">
        <w:rPr>
          <w:rFonts w:ascii="Times New Roman" w:eastAsia="Times New Roman" w:hAnsi="Times New Roman" w:cs="Times New Roman"/>
        </w:rPr>
        <w:t xml:space="preserve">. The interpersonal emergence is presented </w:t>
      </w:r>
      <w:r w:rsidR="001E073E">
        <w:rPr>
          <w:rFonts w:ascii="Times New Roman" w:eastAsia="Times New Roman" w:hAnsi="Times New Roman" w:cs="Times New Roman"/>
        </w:rPr>
        <w:lastRenderedPageBreak/>
        <w:t xml:space="preserve">through </w:t>
      </w:r>
      <w:r w:rsidR="00CA1E24">
        <w:rPr>
          <w:rFonts w:ascii="Times New Roman" w:eastAsia="Times New Roman" w:hAnsi="Times New Roman" w:cs="Times New Roman"/>
        </w:rPr>
        <w:t xml:space="preserve">the </w:t>
      </w:r>
      <w:r w:rsidR="00E46D75">
        <w:rPr>
          <w:rFonts w:ascii="Times New Roman" w:eastAsia="Times New Roman" w:hAnsi="Times New Roman" w:cs="Times New Roman"/>
        </w:rPr>
        <w:t>emotional intelligence (</w:t>
      </w:r>
      <w:r w:rsidR="001E073E">
        <w:rPr>
          <w:rFonts w:ascii="Times New Roman" w:eastAsia="Times New Roman" w:hAnsi="Times New Roman" w:cs="Times New Roman"/>
        </w:rPr>
        <w:t>EI</w:t>
      </w:r>
      <w:r w:rsidR="00E46D75">
        <w:rPr>
          <w:rFonts w:ascii="Times New Roman" w:eastAsia="Times New Roman" w:hAnsi="Times New Roman" w:cs="Times New Roman"/>
        </w:rPr>
        <w:t>)</w:t>
      </w:r>
      <w:r w:rsidR="001E073E">
        <w:rPr>
          <w:rFonts w:ascii="Times New Roman" w:eastAsia="Times New Roman" w:hAnsi="Times New Roman" w:cs="Times New Roman"/>
        </w:rPr>
        <w:t xml:space="preserve"> model</w:t>
      </w:r>
      <w:r w:rsidR="00137411">
        <w:rPr>
          <w:rFonts w:ascii="Times New Roman" w:eastAsia="Times New Roman" w:hAnsi="Times New Roman" w:cs="Times New Roman"/>
        </w:rPr>
        <w:t>, as an essential aspect of leadership</w:t>
      </w:r>
      <w:r w:rsidR="00E61EB8">
        <w:rPr>
          <w:rFonts w:ascii="Times New Roman" w:eastAsia="Times New Roman" w:hAnsi="Times New Roman" w:cs="Times New Roman"/>
        </w:rPr>
        <w:t xml:space="preserve">. </w:t>
      </w:r>
      <w:r w:rsidR="00C737E1">
        <w:rPr>
          <w:rFonts w:ascii="Times New Roman" w:eastAsia="Times New Roman" w:hAnsi="Times New Roman" w:cs="Times New Roman"/>
        </w:rPr>
        <w:t xml:space="preserve">Next, </w:t>
      </w:r>
      <w:r w:rsidR="00551A59">
        <w:rPr>
          <w:rFonts w:ascii="Times New Roman" w:eastAsia="Times New Roman" w:hAnsi="Times New Roman" w:cs="Times New Roman"/>
        </w:rPr>
        <w:t xml:space="preserve">it is shown how the coupling of traditional </w:t>
      </w:r>
      <w:r w:rsidR="00C737E1">
        <w:rPr>
          <w:rFonts w:ascii="Times New Roman" w:eastAsia="Times New Roman" w:hAnsi="Times New Roman" w:cs="Times New Roman"/>
        </w:rPr>
        <w:t xml:space="preserve">leadership </w:t>
      </w:r>
      <w:r w:rsidR="001E073E">
        <w:rPr>
          <w:rFonts w:ascii="Times New Roman" w:eastAsia="Times New Roman" w:hAnsi="Times New Roman" w:cs="Times New Roman"/>
        </w:rPr>
        <w:t>develop</w:t>
      </w:r>
      <w:r w:rsidR="00C737E1">
        <w:rPr>
          <w:rFonts w:ascii="Times New Roman" w:eastAsia="Times New Roman" w:hAnsi="Times New Roman" w:cs="Times New Roman"/>
        </w:rPr>
        <w:t>ment</w:t>
      </w:r>
      <w:r w:rsidR="001E073E">
        <w:rPr>
          <w:rFonts w:ascii="Times New Roman" w:eastAsia="Times New Roman" w:hAnsi="Times New Roman" w:cs="Times New Roman"/>
        </w:rPr>
        <w:t xml:space="preserve"> </w:t>
      </w:r>
      <w:r w:rsidR="00C737E1">
        <w:rPr>
          <w:rFonts w:ascii="Times New Roman" w:eastAsia="Times New Roman" w:hAnsi="Times New Roman" w:cs="Times New Roman"/>
        </w:rPr>
        <w:t xml:space="preserve">models </w:t>
      </w:r>
      <w:r w:rsidR="00551A59">
        <w:rPr>
          <w:rFonts w:ascii="Times New Roman" w:eastAsia="Times New Roman" w:hAnsi="Times New Roman" w:cs="Times New Roman"/>
        </w:rPr>
        <w:t xml:space="preserve">and </w:t>
      </w:r>
      <w:r w:rsidR="004F12D1">
        <w:rPr>
          <w:rFonts w:ascii="Times New Roman" w:eastAsia="Times New Roman" w:hAnsi="Times New Roman" w:cs="Times New Roman"/>
        </w:rPr>
        <w:t>virtual</w:t>
      </w:r>
      <w:r w:rsidR="00C737E1">
        <w:rPr>
          <w:rFonts w:ascii="Times New Roman" w:eastAsia="Times New Roman" w:hAnsi="Times New Roman" w:cs="Times New Roman"/>
        </w:rPr>
        <w:t xml:space="preserve"> </w:t>
      </w:r>
      <w:r w:rsidR="001D3A4E">
        <w:rPr>
          <w:rFonts w:ascii="Times New Roman" w:eastAsia="Times New Roman" w:hAnsi="Times New Roman" w:cs="Times New Roman"/>
        </w:rPr>
        <w:t xml:space="preserve">and </w:t>
      </w:r>
      <w:r w:rsidR="004F12D1">
        <w:rPr>
          <w:rFonts w:ascii="Times New Roman" w:eastAsia="Times New Roman" w:hAnsi="Times New Roman" w:cs="Times New Roman"/>
        </w:rPr>
        <w:t>digital</w:t>
      </w:r>
      <w:r w:rsidR="001D3A4E">
        <w:rPr>
          <w:rFonts w:ascii="Times New Roman" w:eastAsia="Times New Roman" w:hAnsi="Times New Roman" w:cs="Times New Roman"/>
        </w:rPr>
        <w:t xml:space="preserve"> </w:t>
      </w:r>
      <w:r w:rsidR="00C737E1">
        <w:rPr>
          <w:rFonts w:ascii="Times New Roman" w:eastAsia="Times New Roman" w:hAnsi="Times New Roman" w:cs="Times New Roman"/>
        </w:rPr>
        <w:t xml:space="preserve">learning create a </w:t>
      </w:r>
      <w:r w:rsidR="001D3A4E">
        <w:rPr>
          <w:rFonts w:ascii="Times New Roman" w:eastAsia="Times New Roman" w:hAnsi="Times New Roman" w:cs="Times New Roman"/>
        </w:rPr>
        <w:t xml:space="preserve">framework for a </w:t>
      </w:r>
      <w:r w:rsidR="00C737E1">
        <w:rPr>
          <w:rFonts w:ascii="Times New Roman" w:eastAsia="Times New Roman" w:hAnsi="Times New Roman" w:cs="Times New Roman"/>
        </w:rPr>
        <w:t>renewed approach to</w:t>
      </w:r>
      <w:r w:rsidR="001D3A4E">
        <w:rPr>
          <w:rFonts w:ascii="Times New Roman" w:eastAsia="Times New Roman" w:hAnsi="Times New Roman" w:cs="Times New Roman"/>
        </w:rPr>
        <w:t xml:space="preserve"> </w:t>
      </w:r>
      <w:r w:rsidR="001E073E">
        <w:rPr>
          <w:rFonts w:ascii="Times New Roman" w:eastAsia="Times New Roman" w:hAnsi="Times New Roman" w:cs="Times New Roman"/>
        </w:rPr>
        <w:t>leaders</w:t>
      </w:r>
      <w:r w:rsidR="001D3A4E">
        <w:rPr>
          <w:rFonts w:ascii="Times New Roman" w:eastAsia="Times New Roman" w:hAnsi="Times New Roman" w:cs="Times New Roman"/>
        </w:rPr>
        <w:t>hip development in the digital age</w:t>
      </w:r>
      <w:r w:rsidR="001E073E">
        <w:rPr>
          <w:rFonts w:ascii="Times New Roman" w:eastAsia="Times New Roman" w:hAnsi="Times New Roman" w:cs="Times New Roman"/>
        </w:rPr>
        <w:t xml:space="preserve">. </w:t>
      </w:r>
      <w:r w:rsidR="00551A59">
        <w:rPr>
          <w:rFonts w:ascii="Times New Roman" w:eastAsia="Times New Roman" w:hAnsi="Times New Roman" w:cs="Times New Roman"/>
        </w:rPr>
        <w:t xml:space="preserve">Specifically, the pairing of traditional leadership development and virtual learning </w:t>
      </w:r>
      <w:r w:rsidR="00D64878">
        <w:rPr>
          <w:rFonts w:ascii="Times New Roman" w:eastAsia="Times New Roman" w:hAnsi="Times New Roman" w:cs="Times New Roman"/>
        </w:rPr>
        <w:t xml:space="preserve">and development </w:t>
      </w:r>
      <w:r w:rsidR="00551A59">
        <w:rPr>
          <w:rFonts w:ascii="Times New Roman" w:eastAsia="Times New Roman" w:hAnsi="Times New Roman" w:cs="Times New Roman"/>
        </w:rPr>
        <w:t>are shown</w:t>
      </w:r>
      <w:r w:rsidR="00A562B9">
        <w:rPr>
          <w:rFonts w:ascii="Times New Roman" w:eastAsia="Times New Roman" w:hAnsi="Times New Roman" w:cs="Times New Roman"/>
        </w:rPr>
        <w:t>, while scantly,</w:t>
      </w:r>
      <w:r w:rsidR="00551A59">
        <w:rPr>
          <w:rFonts w:ascii="Times New Roman" w:eastAsia="Times New Roman" w:hAnsi="Times New Roman" w:cs="Times New Roman"/>
        </w:rPr>
        <w:t xml:space="preserve"> </w:t>
      </w:r>
      <w:r w:rsidR="000D16DC">
        <w:rPr>
          <w:rFonts w:ascii="Times New Roman" w:eastAsia="Times New Roman" w:hAnsi="Times New Roman" w:cs="Times New Roman"/>
        </w:rPr>
        <w:t>to be</w:t>
      </w:r>
      <w:r w:rsidR="00A562B9">
        <w:rPr>
          <w:rFonts w:ascii="Times New Roman" w:eastAsia="Times New Roman" w:hAnsi="Times New Roman" w:cs="Times New Roman"/>
        </w:rPr>
        <w:t xml:space="preserve"> effective in developing </w:t>
      </w:r>
      <w:r w:rsidR="00030DF2">
        <w:rPr>
          <w:rFonts w:ascii="Times New Roman" w:eastAsia="Times New Roman" w:hAnsi="Times New Roman" w:cs="Times New Roman"/>
        </w:rPr>
        <w:t>managers’</w:t>
      </w:r>
      <w:r w:rsidR="00AB6DE2">
        <w:rPr>
          <w:rFonts w:ascii="Times New Roman" w:eastAsia="Times New Roman" w:hAnsi="Times New Roman" w:cs="Times New Roman"/>
        </w:rPr>
        <w:t xml:space="preserve"> and </w:t>
      </w:r>
      <w:r w:rsidR="00030DF2">
        <w:rPr>
          <w:rFonts w:ascii="Times New Roman" w:eastAsia="Times New Roman" w:hAnsi="Times New Roman" w:cs="Times New Roman"/>
        </w:rPr>
        <w:t>students</w:t>
      </w:r>
      <w:r w:rsidR="00AB6DE2">
        <w:rPr>
          <w:rFonts w:ascii="Times New Roman" w:eastAsia="Times New Roman" w:hAnsi="Times New Roman" w:cs="Times New Roman"/>
        </w:rPr>
        <w:t xml:space="preserve">’ </w:t>
      </w:r>
      <w:r w:rsidR="00A562B9">
        <w:rPr>
          <w:rFonts w:ascii="Times New Roman" w:eastAsia="Times New Roman" w:hAnsi="Times New Roman" w:cs="Times New Roman"/>
        </w:rPr>
        <w:t xml:space="preserve">EI. </w:t>
      </w:r>
      <w:r w:rsidR="001E073E">
        <w:rPr>
          <w:rFonts w:ascii="Times New Roman" w:eastAsia="Times New Roman" w:hAnsi="Times New Roman" w:cs="Times New Roman"/>
        </w:rPr>
        <w:t xml:space="preserve">Finally, </w:t>
      </w:r>
      <w:r w:rsidR="00CA1E24">
        <w:rPr>
          <w:rFonts w:ascii="Times New Roman" w:eastAsia="Times New Roman" w:hAnsi="Times New Roman" w:cs="Times New Roman"/>
        </w:rPr>
        <w:t xml:space="preserve">recommendations for </w:t>
      </w:r>
      <w:r w:rsidR="00D06CC6">
        <w:rPr>
          <w:rFonts w:ascii="Times New Roman" w:eastAsia="Times New Roman" w:hAnsi="Times New Roman" w:cs="Times New Roman"/>
        </w:rPr>
        <w:t>organizations and educators</w:t>
      </w:r>
      <w:r w:rsidR="00CA1E24">
        <w:rPr>
          <w:rFonts w:ascii="Times New Roman" w:eastAsia="Times New Roman" w:hAnsi="Times New Roman" w:cs="Times New Roman"/>
        </w:rPr>
        <w:t xml:space="preserve"> in both practice and theory are presented</w:t>
      </w:r>
      <w:r w:rsidR="00A562B9">
        <w:rPr>
          <w:rFonts w:ascii="Times New Roman" w:eastAsia="Times New Roman" w:hAnsi="Times New Roman" w:cs="Times New Roman"/>
        </w:rPr>
        <w:t>, which opens the opportunity for further exploration</w:t>
      </w:r>
      <w:r w:rsidR="00841A0B">
        <w:rPr>
          <w:rFonts w:ascii="Times New Roman" w:eastAsia="Times New Roman" w:hAnsi="Times New Roman" w:cs="Times New Roman"/>
        </w:rPr>
        <w:t xml:space="preserve"> of </w:t>
      </w:r>
      <w:r w:rsidR="00556A03">
        <w:rPr>
          <w:rFonts w:ascii="Times New Roman" w:eastAsia="Times New Roman" w:hAnsi="Times New Roman" w:cs="Times New Roman"/>
        </w:rPr>
        <w:t>virtual and digital EI development</w:t>
      </w:r>
      <w:r w:rsidR="00CA1E24">
        <w:rPr>
          <w:rFonts w:ascii="Times New Roman" w:eastAsia="Times New Roman" w:hAnsi="Times New Roman" w:cs="Times New Roman"/>
        </w:rPr>
        <w:t>.</w:t>
      </w:r>
    </w:p>
    <w:p w14:paraId="7687F963" w14:textId="6004A188" w:rsidR="000D16DC" w:rsidRDefault="000D16DC" w:rsidP="000D16DC">
      <w:pPr>
        <w:spacing w:line="480" w:lineRule="auto"/>
        <w:ind w:firstLine="720"/>
        <w:jc w:val="center"/>
        <w:rPr>
          <w:rFonts w:ascii="Times New Roman" w:eastAsia="Times New Roman" w:hAnsi="Times New Roman" w:cs="Times New Roman"/>
          <w:b/>
        </w:rPr>
      </w:pPr>
      <w:r w:rsidRPr="000D16DC">
        <w:rPr>
          <w:rFonts w:ascii="Times New Roman" w:eastAsia="Times New Roman" w:hAnsi="Times New Roman" w:cs="Times New Roman"/>
          <w:b/>
        </w:rPr>
        <w:t>M</w:t>
      </w:r>
      <w:r w:rsidR="006B2AA4">
        <w:rPr>
          <w:rFonts w:ascii="Times New Roman" w:eastAsia="Times New Roman" w:hAnsi="Times New Roman" w:cs="Times New Roman"/>
          <w:b/>
        </w:rPr>
        <w:t>ETHODOLOGY</w:t>
      </w:r>
    </w:p>
    <w:p w14:paraId="3AB59852" w14:textId="35AEAA78" w:rsidR="000D16DC" w:rsidRPr="000D16DC" w:rsidRDefault="000D16DC" w:rsidP="000D16DC">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This </w:t>
      </w:r>
      <w:r w:rsidR="0087141F">
        <w:rPr>
          <w:rFonts w:ascii="Times New Roman" w:eastAsia="Times New Roman" w:hAnsi="Times New Roman" w:cs="Times New Roman"/>
        </w:rPr>
        <w:t xml:space="preserve">was a </w:t>
      </w:r>
      <w:r w:rsidR="009946B2">
        <w:rPr>
          <w:rFonts w:ascii="Times New Roman" w:eastAsia="Times New Roman" w:hAnsi="Times New Roman" w:cs="Times New Roman"/>
        </w:rPr>
        <w:t xml:space="preserve">narrative </w:t>
      </w:r>
      <w:r w:rsidR="00EF498A">
        <w:rPr>
          <w:rFonts w:ascii="Times New Roman" w:eastAsia="Times New Roman" w:hAnsi="Times New Roman" w:cs="Times New Roman"/>
        </w:rPr>
        <w:t xml:space="preserve">or traditional </w:t>
      </w:r>
      <w:r w:rsidR="002E2D08">
        <w:rPr>
          <w:rFonts w:ascii="Times New Roman" w:eastAsia="Times New Roman" w:hAnsi="Times New Roman" w:cs="Times New Roman"/>
        </w:rPr>
        <w:t xml:space="preserve">literature review </w:t>
      </w:r>
      <w:r w:rsidR="0087141F">
        <w:rPr>
          <w:rFonts w:ascii="Times New Roman" w:eastAsia="Times New Roman" w:hAnsi="Times New Roman" w:cs="Times New Roman"/>
        </w:rPr>
        <w:t xml:space="preserve">that </w:t>
      </w:r>
      <w:r>
        <w:rPr>
          <w:rFonts w:ascii="Times New Roman" w:eastAsia="Times New Roman" w:hAnsi="Times New Roman" w:cs="Times New Roman"/>
        </w:rPr>
        <w:t>examin</w:t>
      </w:r>
      <w:r w:rsidR="002E2D08">
        <w:rPr>
          <w:rFonts w:ascii="Times New Roman" w:eastAsia="Times New Roman" w:hAnsi="Times New Roman" w:cs="Times New Roman"/>
        </w:rPr>
        <w:t>ed how</w:t>
      </w:r>
      <w:r>
        <w:rPr>
          <w:rFonts w:ascii="Times New Roman" w:eastAsia="Times New Roman" w:hAnsi="Times New Roman" w:cs="Times New Roman"/>
        </w:rPr>
        <w:t xml:space="preserve"> </w:t>
      </w:r>
      <w:r w:rsidR="00B9049B">
        <w:rPr>
          <w:rFonts w:ascii="Times New Roman" w:eastAsia="Times New Roman" w:hAnsi="Times New Roman" w:cs="Times New Roman"/>
        </w:rPr>
        <w:t xml:space="preserve">to best design and deliver </w:t>
      </w:r>
      <w:r>
        <w:rPr>
          <w:rFonts w:ascii="Times New Roman" w:eastAsia="Times New Roman" w:hAnsi="Times New Roman" w:cs="Times New Roman"/>
        </w:rPr>
        <w:t xml:space="preserve">virtual and digital </w:t>
      </w:r>
      <w:r w:rsidR="002E2D08">
        <w:rPr>
          <w:rFonts w:ascii="Times New Roman" w:eastAsia="Times New Roman" w:hAnsi="Times New Roman" w:cs="Times New Roman"/>
        </w:rPr>
        <w:t>EI interventions</w:t>
      </w:r>
      <w:r>
        <w:rPr>
          <w:rFonts w:ascii="Times New Roman" w:eastAsia="Times New Roman" w:hAnsi="Times New Roman" w:cs="Times New Roman"/>
        </w:rPr>
        <w:t xml:space="preserve">. </w:t>
      </w:r>
      <w:r w:rsidR="000F63EB">
        <w:rPr>
          <w:rFonts w:ascii="Times New Roman" w:eastAsia="Times New Roman" w:hAnsi="Times New Roman" w:cs="Times New Roman"/>
        </w:rPr>
        <w:t>Specifically</w:t>
      </w:r>
      <w:r w:rsidR="00DD5AFC">
        <w:rPr>
          <w:rFonts w:ascii="Times New Roman" w:eastAsia="Times New Roman" w:hAnsi="Times New Roman" w:cs="Times New Roman"/>
        </w:rPr>
        <w:t>, it</w:t>
      </w:r>
      <w:r>
        <w:rPr>
          <w:rFonts w:ascii="Times New Roman" w:eastAsia="Times New Roman" w:hAnsi="Times New Roman" w:cs="Times New Roman"/>
        </w:rPr>
        <w:t xml:space="preserve"> </w:t>
      </w:r>
      <w:r w:rsidR="000F63EB">
        <w:rPr>
          <w:rFonts w:ascii="Times New Roman" w:eastAsia="Times New Roman" w:hAnsi="Times New Roman" w:cs="Times New Roman"/>
        </w:rPr>
        <w:t>set out to answer</w:t>
      </w:r>
      <w:r>
        <w:rPr>
          <w:rFonts w:ascii="Times New Roman" w:eastAsia="Times New Roman" w:hAnsi="Times New Roman" w:cs="Times New Roman"/>
        </w:rPr>
        <w:t xml:space="preserve"> </w:t>
      </w:r>
      <w:r w:rsidR="00C82C31">
        <w:rPr>
          <w:rFonts w:ascii="Times New Roman" w:eastAsia="Times New Roman" w:hAnsi="Times New Roman" w:cs="Times New Roman"/>
        </w:rPr>
        <w:t xml:space="preserve">how the </w:t>
      </w:r>
      <w:r w:rsidR="000F63EB">
        <w:rPr>
          <w:rFonts w:ascii="Times New Roman" w:eastAsia="Times New Roman" w:hAnsi="Times New Roman" w:cs="Times New Roman"/>
        </w:rPr>
        <w:t>amalgamation</w:t>
      </w:r>
      <w:r w:rsidR="00C82C31">
        <w:rPr>
          <w:rFonts w:ascii="Times New Roman" w:eastAsia="Times New Roman" w:hAnsi="Times New Roman" w:cs="Times New Roman"/>
        </w:rPr>
        <w:t xml:space="preserve"> of </w:t>
      </w:r>
      <w:r>
        <w:rPr>
          <w:rFonts w:ascii="Times New Roman" w:eastAsia="Times New Roman" w:hAnsi="Times New Roman" w:cs="Times New Roman"/>
        </w:rPr>
        <w:t>traditional leadership development</w:t>
      </w:r>
      <w:r w:rsidR="00B9049B">
        <w:rPr>
          <w:rFonts w:ascii="Times New Roman" w:eastAsia="Times New Roman" w:hAnsi="Times New Roman" w:cs="Times New Roman"/>
        </w:rPr>
        <w:t xml:space="preserve"> </w:t>
      </w:r>
      <w:r w:rsidR="000F63EB">
        <w:rPr>
          <w:rFonts w:ascii="Times New Roman" w:eastAsia="Times New Roman" w:hAnsi="Times New Roman" w:cs="Times New Roman"/>
        </w:rPr>
        <w:t>and</w:t>
      </w:r>
      <w:r>
        <w:rPr>
          <w:rFonts w:ascii="Times New Roman" w:eastAsia="Times New Roman" w:hAnsi="Times New Roman" w:cs="Times New Roman"/>
        </w:rPr>
        <w:t xml:space="preserve"> </w:t>
      </w:r>
      <w:r w:rsidR="00C82C31">
        <w:rPr>
          <w:rFonts w:ascii="Times New Roman" w:eastAsia="Times New Roman" w:hAnsi="Times New Roman" w:cs="Times New Roman"/>
        </w:rPr>
        <w:t>virtual</w:t>
      </w:r>
      <w:r w:rsidR="00772059">
        <w:rPr>
          <w:rFonts w:ascii="Times New Roman" w:eastAsia="Times New Roman" w:hAnsi="Times New Roman" w:cs="Times New Roman"/>
        </w:rPr>
        <w:t xml:space="preserve"> learning </w:t>
      </w:r>
      <w:r w:rsidR="000F63EB">
        <w:rPr>
          <w:rFonts w:ascii="Times New Roman" w:eastAsia="Times New Roman" w:hAnsi="Times New Roman" w:cs="Times New Roman"/>
        </w:rPr>
        <w:t xml:space="preserve">and development </w:t>
      </w:r>
      <w:r w:rsidR="00B9049B">
        <w:rPr>
          <w:rFonts w:ascii="Times New Roman" w:eastAsia="Times New Roman" w:hAnsi="Times New Roman" w:cs="Times New Roman"/>
        </w:rPr>
        <w:t xml:space="preserve">principles </w:t>
      </w:r>
      <w:r w:rsidR="0009000A">
        <w:rPr>
          <w:rFonts w:ascii="Times New Roman" w:eastAsia="Times New Roman" w:hAnsi="Times New Roman" w:cs="Times New Roman"/>
        </w:rPr>
        <w:t>present potential</w:t>
      </w:r>
      <w:r w:rsidR="008933DA">
        <w:rPr>
          <w:rFonts w:ascii="Times New Roman" w:eastAsia="Times New Roman" w:hAnsi="Times New Roman" w:cs="Times New Roman"/>
        </w:rPr>
        <w:t xml:space="preserve"> best practices </w:t>
      </w:r>
      <w:r w:rsidR="00B9049B">
        <w:rPr>
          <w:rFonts w:ascii="Times New Roman" w:eastAsia="Times New Roman" w:hAnsi="Times New Roman" w:cs="Times New Roman"/>
        </w:rPr>
        <w:t>for</w:t>
      </w:r>
      <w:r w:rsidR="008933DA">
        <w:rPr>
          <w:rFonts w:ascii="Times New Roman" w:eastAsia="Times New Roman" w:hAnsi="Times New Roman" w:cs="Times New Roman"/>
        </w:rPr>
        <w:t xml:space="preserve"> </w:t>
      </w:r>
      <w:r w:rsidR="00F13D2A">
        <w:rPr>
          <w:rFonts w:ascii="Times New Roman" w:eastAsia="Times New Roman" w:hAnsi="Times New Roman" w:cs="Times New Roman"/>
        </w:rPr>
        <w:t>digital</w:t>
      </w:r>
      <w:r w:rsidR="00772059">
        <w:rPr>
          <w:rFonts w:ascii="Times New Roman" w:eastAsia="Times New Roman" w:hAnsi="Times New Roman" w:cs="Times New Roman"/>
        </w:rPr>
        <w:t xml:space="preserve"> EI</w:t>
      </w:r>
      <w:r w:rsidR="008933DA">
        <w:rPr>
          <w:rFonts w:ascii="Times New Roman" w:eastAsia="Times New Roman" w:hAnsi="Times New Roman" w:cs="Times New Roman"/>
        </w:rPr>
        <w:t xml:space="preserve"> </w:t>
      </w:r>
      <w:r w:rsidR="002C25DE">
        <w:rPr>
          <w:rFonts w:ascii="Times New Roman" w:eastAsia="Times New Roman" w:hAnsi="Times New Roman" w:cs="Times New Roman"/>
        </w:rPr>
        <w:t>interventions. Th</w:t>
      </w:r>
      <w:r w:rsidR="003F531C">
        <w:rPr>
          <w:rFonts w:ascii="Times New Roman" w:eastAsia="Times New Roman" w:hAnsi="Times New Roman" w:cs="Times New Roman"/>
        </w:rPr>
        <w:t xml:space="preserve">is review’s scholarship </w:t>
      </w:r>
      <w:r w:rsidR="00244A6E">
        <w:rPr>
          <w:rFonts w:ascii="Times New Roman" w:eastAsia="Times New Roman" w:hAnsi="Times New Roman" w:cs="Times New Roman"/>
        </w:rPr>
        <w:t xml:space="preserve">resulted from </w:t>
      </w:r>
      <w:r w:rsidR="003F531C">
        <w:rPr>
          <w:rFonts w:ascii="Times New Roman" w:eastAsia="Times New Roman" w:hAnsi="Times New Roman" w:cs="Times New Roman"/>
        </w:rPr>
        <w:t xml:space="preserve">an </w:t>
      </w:r>
      <w:r w:rsidR="002C25DE">
        <w:rPr>
          <w:rFonts w:ascii="Times New Roman" w:eastAsia="Times New Roman" w:hAnsi="Times New Roman" w:cs="Times New Roman"/>
        </w:rPr>
        <w:t xml:space="preserve">electronic database search </w:t>
      </w:r>
      <w:r w:rsidR="003F531C">
        <w:rPr>
          <w:rFonts w:ascii="Times New Roman" w:eastAsia="Times New Roman" w:hAnsi="Times New Roman" w:cs="Times New Roman"/>
        </w:rPr>
        <w:t xml:space="preserve">that </w:t>
      </w:r>
      <w:r w:rsidR="002C25DE">
        <w:rPr>
          <w:rFonts w:ascii="Times New Roman" w:eastAsia="Times New Roman" w:hAnsi="Times New Roman" w:cs="Times New Roman"/>
        </w:rPr>
        <w:t>included key terms</w:t>
      </w:r>
      <w:r w:rsidR="00244A6E">
        <w:rPr>
          <w:rFonts w:ascii="Times New Roman" w:eastAsia="Times New Roman" w:hAnsi="Times New Roman" w:cs="Times New Roman"/>
        </w:rPr>
        <w:t>,</w:t>
      </w:r>
      <w:r w:rsidR="002C25DE">
        <w:rPr>
          <w:rFonts w:ascii="Times New Roman" w:eastAsia="Times New Roman" w:hAnsi="Times New Roman" w:cs="Times New Roman"/>
        </w:rPr>
        <w:t xml:space="preserve"> such as “leadership development; </w:t>
      </w:r>
      <w:r w:rsidR="00E772FD">
        <w:rPr>
          <w:rFonts w:ascii="Times New Roman" w:eastAsia="Times New Roman" w:hAnsi="Times New Roman" w:cs="Times New Roman"/>
        </w:rPr>
        <w:t xml:space="preserve">learning and development; </w:t>
      </w:r>
      <w:r w:rsidR="002C25DE">
        <w:rPr>
          <w:rFonts w:ascii="Times New Roman" w:eastAsia="Times New Roman" w:hAnsi="Times New Roman" w:cs="Times New Roman"/>
        </w:rPr>
        <w:t xml:space="preserve">design and delivery of leadership interventions; virtual, remote, and digital </w:t>
      </w:r>
      <w:r w:rsidR="008933DA">
        <w:rPr>
          <w:rFonts w:ascii="Times New Roman" w:eastAsia="Times New Roman" w:hAnsi="Times New Roman" w:cs="Times New Roman"/>
        </w:rPr>
        <w:t xml:space="preserve">leadership </w:t>
      </w:r>
      <w:r w:rsidR="002C25DE">
        <w:rPr>
          <w:rFonts w:ascii="Times New Roman" w:eastAsia="Times New Roman" w:hAnsi="Times New Roman" w:cs="Times New Roman"/>
        </w:rPr>
        <w:t>development</w:t>
      </w:r>
      <w:r w:rsidR="008933DA">
        <w:rPr>
          <w:rFonts w:ascii="Times New Roman" w:eastAsia="Times New Roman" w:hAnsi="Times New Roman" w:cs="Times New Roman"/>
        </w:rPr>
        <w:t xml:space="preserve">; emotional intelligence </w:t>
      </w:r>
      <w:r w:rsidR="00AD1D94">
        <w:rPr>
          <w:rFonts w:ascii="Times New Roman" w:eastAsia="Times New Roman" w:hAnsi="Times New Roman" w:cs="Times New Roman"/>
        </w:rPr>
        <w:t>(</w:t>
      </w:r>
      <w:r w:rsidR="008933DA">
        <w:rPr>
          <w:rFonts w:ascii="Times New Roman" w:eastAsia="Times New Roman" w:hAnsi="Times New Roman" w:cs="Times New Roman"/>
        </w:rPr>
        <w:t>EI</w:t>
      </w:r>
      <w:r w:rsidR="00AD1D94">
        <w:rPr>
          <w:rFonts w:ascii="Times New Roman" w:eastAsia="Times New Roman" w:hAnsi="Times New Roman" w:cs="Times New Roman"/>
        </w:rPr>
        <w:t>) in leadership; EI</w:t>
      </w:r>
      <w:r w:rsidR="008933DA">
        <w:rPr>
          <w:rFonts w:ascii="Times New Roman" w:eastAsia="Times New Roman" w:hAnsi="Times New Roman" w:cs="Times New Roman"/>
        </w:rPr>
        <w:t xml:space="preserve"> development and </w:t>
      </w:r>
      <w:r w:rsidR="002C25DE">
        <w:rPr>
          <w:rFonts w:ascii="Times New Roman" w:eastAsia="Times New Roman" w:hAnsi="Times New Roman" w:cs="Times New Roman"/>
        </w:rPr>
        <w:t>interventions;</w:t>
      </w:r>
      <w:r w:rsidR="008933DA">
        <w:rPr>
          <w:rFonts w:ascii="Times New Roman" w:eastAsia="Times New Roman" w:hAnsi="Times New Roman" w:cs="Times New Roman"/>
        </w:rPr>
        <w:t xml:space="preserve"> and virtual</w:t>
      </w:r>
      <w:r w:rsidR="00E772FD">
        <w:rPr>
          <w:rFonts w:ascii="Times New Roman" w:eastAsia="Times New Roman" w:hAnsi="Times New Roman" w:cs="Times New Roman"/>
        </w:rPr>
        <w:t>, remote,</w:t>
      </w:r>
      <w:r w:rsidR="008933DA">
        <w:rPr>
          <w:rFonts w:ascii="Times New Roman" w:eastAsia="Times New Roman" w:hAnsi="Times New Roman" w:cs="Times New Roman"/>
        </w:rPr>
        <w:t xml:space="preserve"> and </w:t>
      </w:r>
      <w:r w:rsidR="00E772FD">
        <w:rPr>
          <w:rFonts w:ascii="Times New Roman" w:eastAsia="Times New Roman" w:hAnsi="Times New Roman" w:cs="Times New Roman"/>
        </w:rPr>
        <w:t>digital</w:t>
      </w:r>
      <w:r w:rsidR="008933DA">
        <w:rPr>
          <w:rFonts w:ascii="Times New Roman" w:eastAsia="Times New Roman" w:hAnsi="Times New Roman" w:cs="Times New Roman"/>
        </w:rPr>
        <w:t xml:space="preserve"> EI development and interventions.” </w:t>
      </w:r>
      <w:r w:rsidR="002C25DE">
        <w:rPr>
          <w:rFonts w:ascii="Times New Roman" w:eastAsia="Times New Roman" w:hAnsi="Times New Roman" w:cs="Times New Roman"/>
        </w:rPr>
        <w:t xml:space="preserve">   </w:t>
      </w:r>
      <w:r>
        <w:rPr>
          <w:rFonts w:ascii="Times New Roman" w:eastAsia="Times New Roman" w:hAnsi="Times New Roman" w:cs="Times New Roman"/>
        </w:rPr>
        <w:t xml:space="preserve"> </w:t>
      </w:r>
    </w:p>
    <w:p w14:paraId="229C03DB" w14:textId="4CED1972" w:rsidR="00BC49AB" w:rsidRDefault="006B2AA4" w:rsidP="0017047F">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LEADERSHIP DEVELOPMENT PRACTICES</w:t>
      </w:r>
    </w:p>
    <w:p w14:paraId="79A6CCBE" w14:textId="79866509" w:rsidR="0015602C" w:rsidRDefault="002E3DED" w:rsidP="009A0008">
      <w:pPr>
        <w:spacing w:line="480" w:lineRule="auto"/>
        <w:ind w:firstLine="720"/>
        <w:rPr>
          <w:rFonts w:ascii="Times New Roman" w:eastAsia="Times New Roman" w:hAnsi="Times New Roman" w:cs="Times New Roman"/>
        </w:rPr>
      </w:pPr>
      <w:r>
        <w:rPr>
          <w:rFonts w:ascii="Times New Roman" w:eastAsia="Times New Roman" w:hAnsi="Times New Roman" w:cs="Times New Roman"/>
        </w:rPr>
        <w:t>Leadership develop</w:t>
      </w:r>
      <w:r w:rsidR="009A0008">
        <w:rPr>
          <w:rFonts w:ascii="Times New Roman" w:eastAsia="Times New Roman" w:hAnsi="Times New Roman" w:cs="Times New Roman"/>
        </w:rPr>
        <w:t>ment involves two constructs, individual and social processes. The individual component involves developing leaders’ intrapersonal skills and dispositions relative to leadership</w:t>
      </w:r>
      <w:r w:rsidR="00C74B18">
        <w:rPr>
          <w:rFonts w:ascii="Times New Roman" w:eastAsia="Times New Roman" w:hAnsi="Times New Roman" w:cs="Times New Roman"/>
        </w:rPr>
        <w:t xml:space="preserve"> capacity</w:t>
      </w:r>
      <w:r w:rsidR="009A0008">
        <w:rPr>
          <w:rFonts w:ascii="Times New Roman" w:eastAsia="Times New Roman" w:hAnsi="Times New Roman" w:cs="Times New Roman"/>
        </w:rPr>
        <w:t>. Conversely, the social component involves developing leaders</w:t>
      </w:r>
      <w:r w:rsidR="00C74B18">
        <w:rPr>
          <w:rFonts w:ascii="Times New Roman" w:eastAsia="Times New Roman" w:hAnsi="Times New Roman" w:cs="Times New Roman"/>
        </w:rPr>
        <w:t>’</w:t>
      </w:r>
      <w:r w:rsidR="009A0008">
        <w:rPr>
          <w:rFonts w:ascii="Times New Roman" w:eastAsia="Times New Roman" w:hAnsi="Times New Roman" w:cs="Times New Roman"/>
        </w:rPr>
        <w:t xml:space="preserve"> interpersonal </w:t>
      </w:r>
      <w:r w:rsidR="00BD19C0">
        <w:rPr>
          <w:rFonts w:ascii="Times New Roman" w:eastAsia="Times New Roman" w:hAnsi="Times New Roman" w:cs="Times New Roman"/>
        </w:rPr>
        <w:t xml:space="preserve">(person to person) </w:t>
      </w:r>
      <w:r w:rsidR="00C74B18">
        <w:rPr>
          <w:rFonts w:ascii="Times New Roman" w:eastAsia="Times New Roman" w:hAnsi="Times New Roman" w:cs="Times New Roman"/>
        </w:rPr>
        <w:t>abilities</w:t>
      </w:r>
      <w:r w:rsidR="00BD19C0">
        <w:rPr>
          <w:rFonts w:ascii="Times New Roman" w:eastAsia="Times New Roman" w:hAnsi="Times New Roman" w:cs="Times New Roman"/>
        </w:rPr>
        <w:t xml:space="preserve"> that facilitate relationship building and </w:t>
      </w:r>
      <w:r w:rsidR="00F66DA2">
        <w:rPr>
          <w:rFonts w:ascii="Times New Roman" w:eastAsia="Times New Roman" w:hAnsi="Times New Roman" w:cs="Times New Roman"/>
        </w:rPr>
        <w:t xml:space="preserve">collaboration </w:t>
      </w:r>
      <w:r w:rsidR="00F66DA2">
        <w:rPr>
          <w:rFonts w:ascii="Times New Roman" w:eastAsia="Times New Roman" w:hAnsi="Times New Roman" w:cs="Times New Roman"/>
        </w:rPr>
        <w:lastRenderedPageBreak/>
        <w:t>through their envir</w:t>
      </w:r>
      <w:r w:rsidR="001234DF">
        <w:rPr>
          <w:rFonts w:ascii="Times New Roman" w:eastAsia="Times New Roman" w:hAnsi="Times New Roman" w:cs="Times New Roman"/>
        </w:rPr>
        <w:t>o</w:t>
      </w:r>
      <w:r w:rsidR="00F66DA2">
        <w:rPr>
          <w:rFonts w:ascii="Times New Roman" w:eastAsia="Times New Roman" w:hAnsi="Times New Roman" w:cs="Times New Roman"/>
        </w:rPr>
        <w:t>nment</w:t>
      </w:r>
      <w:r w:rsidR="00446827">
        <w:rPr>
          <w:rFonts w:ascii="Times New Roman" w:eastAsia="Times New Roman" w:hAnsi="Times New Roman" w:cs="Times New Roman"/>
        </w:rPr>
        <w:t xml:space="preserve">. </w:t>
      </w:r>
      <w:r w:rsidR="00C74B18">
        <w:rPr>
          <w:rFonts w:ascii="Times New Roman" w:eastAsia="Times New Roman" w:hAnsi="Times New Roman" w:cs="Times New Roman"/>
        </w:rPr>
        <w:t>Moreover</w:t>
      </w:r>
      <w:r w:rsidR="00446827">
        <w:rPr>
          <w:rFonts w:ascii="Times New Roman" w:eastAsia="Times New Roman" w:hAnsi="Times New Roman" w:cs="Times New Roman"/>
        </w:rPr>
        <w:t xml:space="preserve">, leadership development </w:t>
      </w:r>
      <w:r w:rsidR="00CD02FA">
        <w:rPr>
          <w:rFonts w:ascii="Times New Roman" w:eastAsia="Times New Roman" w:hAnsi="Times New Roman" w:cs="Times New Roman"/>
        </w:rPr>
        <w:t xml:space="preserve">theory </w:t>
      </w:r>
      <w:r w:rsidR="00C74B18">
        <w:rPr>
          <w:rFonts w:ascii="Times New Roman" w:eastAsia="Times New Roman" w:hAnsi="Times New Roman" w:cs="Times New Roman"/>
        </w:rPr>
        <w:t>uses</w:t>
      </w:r>
      <w:r w:rsidR="00446827">
        <w:rPr>
          <w:rFonts w:ascii="Times New Roman" w:eastAsia="Times New Roman" w:hAnsi="Times New Roman" w:cs="Times New Roman"/>
        </w:rPr>
        <w:t xml:space="preserve"> both </w:t>
      </w:r>
      <w:r w:rsidR="006E589E">
        <w:rPr>
          <w:rFonts w:ascii="Times New Roman" w:eastAsia="Times New Roman" w:hAnsi="Times New Roman" w:cs="Times New Roman"/>
        </w:rPr>
        <w:t xml:space="preserve">of these </w:t>
      </w:r>
      <w:r w:rsidR="00446827">
        <w:rPr>
          <w:rFonts w:ascii="Times New Roman" w:eastAsia="Times New Roman" w:hAnsi="Times New Roman" w:cs="Times New Roman"/>
        </w:rPr>
        <w:t>constructs</w:t>
      </w:r>
      <w:r w:rsidR="001234DF">
        <w:rPr>
          <w:rFonts w:ascii="Times New Roman" w:eastAsia="Times New Roman" w:hAnsi="Times New Roman" w:cs="Times New Roman"/>
        </w:rPr>
        <w:t>, human capital and social capital,</w:t>
      </w:r>
      <w:r w:rsidR="00446827">
        <w:rPr>
          <w:rFonts w:ascii="Times New Roman" w:eastAsia="Times New Roman" w:hAnsi="Times New Roman" w:cs="Times New Roman"/>
        </w:rPr>
        <w:t xml:space="preserve"> to </w:t>
      </w:r>
      <w:r w:rsidR="00CD02FA">
        <w:rPr>
          <w:rFonts w:ascii="Times New Roman" w:eastAsia="Times New Roman" w:hAnsi="Times New Roman" w:cs="Times New Roman"/>
        </w:rPr>
        <w:t>effectively develop individual leadership capacity</w:t>
      </w:r>
      <w:r w:rsidR="00BD19C0">
        <w:rPr>
          <w:rFonts w:ascii="Times New Roman" w:eastAsia="Times New Roman" w:hAnsi="Times New Roman" w:cs="Times New Roman"/>
        </w:rPr>
        <w:t xml:space="preserve"> </w:t>
      </w:r>
      <w:r w:rsidR="00BD19C0" w:rsidRPr="00BD19C0">
        <w:rPr>
          <w:rFonts w:ascii="Times New Roman" w:eastAsia="Times New Roman" w:hAnsi="Times New Roman" w:cs="Times New Roman"/>
        </w:rPr>
        <w:t>(</w:t>
      </w:r>
      <w:proofErr w:type="spellStart"/>
      <w:r w:rsidR="00BD19C0" w:rsidRPr="00BD19C0">
        <w:rPr>
          <w:rFonts w:ascii="Times New Roman" w:eastAsia="Times New Roman" w:hAnsi="Times New Roman" w:cs="Times New Roman"/>
        </w:rPr>
        <w:t>Amagoh</w:t>
      </w:r>
      <w:proofErr w:type="spellEnd"/>
      <w:r w:rsidR="00BD19C0" w:rsidRPr="00BD19C0">
        <w:rPr>
          <w:rFonts w:ascii="Times New Roman" w:eastAsia="Times New Roman" w:hAnsi="Times New Roman" w:cs="Times New Roman"/>
        </w:rPr>
        <w:t>, 2009; Day, 2000</w:t>
      </w:r>
      <w:r w:rsidR="00BD19C0">
        <w:rPr>
          <w:rFonts w:ascii="Times New Roman" w:eastAsia="Times New Roman" w:hAnsi="Times New Roman" w:cs="Times New Roman"/>
        </w:rPr>
        <w:t xml:space="preserve">; </w:t>
      </w:r>
      <w:r w:rsidR="0022334F" w:rsidRPr="0022334F">
        <w:rPr>
          <w:rFonts w:ascii="TimesNewRoman" w:eastAsia="Times New Roman" w:hAnsi="TimesNewRoman" w:cs="Times New Roman"/>
        </w:rPr>
        <w:t>Day, D. V., Fleenor, J. W., Atwater, L. E., Sturm, R. E., &amp; McKee, R. A.</w:t>
      </w:r>
      <w:r w:rsidR="0022334F">
        <w:rPr>
          <w:rFonts w:ascii="TimesNewRoman" w:eastAsia="Times New Roman" w:hAnsi="TimesNewRoman" w:cs="Times New Roman"/>
        </w:rPr>
        <w:t>,</w:t>
      </w:r>
      <w:r w:rsidR="0022334F" w:rsidRPr="0022334F">
        <w:rPr>
          <w:rFonts w:ascii="TimesNewRoman" w:eastAsia="Times New Roman" w:hAnsi="TimesNewRoman" w:cs="Times New Roman"/>
        </w:rPr>
        <w:t xml:space="preserve"> 2014</w:t>
      </w:r>
      <w:r w:rsidR="002237E5">
        <w:rPr>
          <w:rFonts w:ascii="Times New Roman" w:eastAsia="Times New Roman" w:hAnsi="Times New Roman" w:cs="Times New Roman"/>
        </w:rPr>
        <w:t xml:space="preserve">; </w:t>
      </w:r>
      <w:r w:rsidR="002237E5" w:rsidRPr="002237E5">
        <w:rPr>
          <w:rFonts w:ascii="Times New Roman" w:eastAsia="Times New Roman" w:hAnsi="Times New Roman" w:cs="Times New Roman"/>
        </w:rPr>
        <w:t>Turner, Baker, Schroeder, Johnson, &amp; Chung, 2018)</w:t>
      </w:r>
      <w:r w:rsidR="00BD19C0">
        <w:rPr>
          <w:rFonts w:ascii="Times New Roman" w:eastAsia="Times New Roman" w:hAnsi="Times New Roman" w:cs="Times New Roman"/>
        </w:rPr>
        <w:t>.</w:t>
      </w:r>
      <w:r w:rsidR="0015602C">
        <w:rPr>
          <w:rFonts w:ascii="Times New Roman" w:eastAsia="Times New Roman" w:hAnsi="Times New Roman" w:cs="Times New Roman"/>
        </w:rPr>
        <w:t xml:space="preserve"> </w:t>
      </w:r>
    </w:p>
    <w:p w14:paraId="5E0D170C" w14:textId="33AFBEC5" w:rsidR="001234DF" w:rsidRDefault="009A0008" w:rsidP="001234D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 </w:t>
      </w:r>
      <w:r w:rsidR="00CD02FA">
        <w:rPr>
          <w:rFonts w:ascii="Times New Roman" w:eastAsia="Times New Roman" w:hAnsi="Times New Roman" w:cs="Times New Roman"/>
        </w:rPr>
        <w:t xml:space="preserve">The individual leadership theories that have been researched throughout the literature are vast. </w:t>
      </w:r>
      <w:r w:rsidR="0081631C">
        <w:rPr>
          <w:rFonts w:ascii="Times New Roman" w:eastAsia="Times New Roman" w:hAnsi="Times New Roman" w:cs="Times New Roman"/>
        </w:rPr>
        <w:t>In</w:t>
      </w:r>
      <w:r w:rsidR="008B4E71">
        <w:rPr>
          <w:rFonts w:ascii="Times New Roman" w:eastAsia="Times New Roman" w:hAnsi="Times New Roman" w:cs="Times New Roman"/>
        </w:rPr>
        <w:t xml:space="preserve"> this review</w:t>
      </w:r>
      <w:r w:rsidR="0081631C">
        <w:rPr>
          <w:rFonts w:ascii="Times New Roman" w:eastAsia="Times New Roman" w:hAnsi="Times New Roman" w:cs="Times New Roman"/>
        </w:rPr>
        <w:t>, t</w:t>
      </w:r>
      <w:r w:rsidR="008B4E71">
        <w:rPr>
          <w:rFonts w:ascii="Times New Roman" w:eastAsia="Times New Roman" w:hAnsi="Times New Roman" w:cs="Times New Roman"/>
        </w:rPr>
        <w:t>hese theories and styles are not exhaustive and only show an overall</w:t>
      </w:r>
      <w:r w:rsidR="0081631C">
        <w:rPr>
          <w:rFonts w:ascii="Times New Roman" w:eastAsia="Times New Roman" w:hAnsi="Times New Roman" w:cs="Times New Roman"/>
        </w:rPr>
        <w:t xml:space="preserve"> categorization throughout the literature. Research </w:t>
      </w:r>
      <w:r w:rsidR="005B08BD">
        <w:rPr>
          <w:rFonts w:ascii="Times New Roman" w:eastAsia="Times New Roman" w:hAnsi="Times New Roman" w:cs="Times New Roman"/>
        </w:rPr>
        <w:t>describes</w:t>
      </w:r>
      <w:r w:rsidR="0081631C">
        <w:rPr>
          <w:rFonts w:ascii="Times New Roman" w:eastAsia="Times New Roman" w:hAnsi="Times New Roman" w:cs="Times New Roman"/>
        </w:rPr>
        <w:t xml:space="preserve"> individual leadership </w:t>
      </w:r>
      <w:r w:rsidR="003B6962">
        <w:rPr>
          <w:rFonts w:ascii="Times New Roman" w:eastAsia="Times New Roman" w:hAnsi="Times New Roman" w:cs="Times New Roman"/>
        </w:rPr>
        <w:t xml:space="preserve">primarily </w:t>
      </w:r>
      <w:r w:rsidR="005B08BD">
        <w:rPr>
          <w:rFonts w:ascii="Times New Roman" w:eastAsia="Times New Roman" w:hAnsi="Times New Roman" w:cs="Times New Roman"/>
        </w:rPr>
        <w:t>as</w:t>
      </w:r>
      <w:r w:rsidR="0081631C">
        <w:rPr>
          <w:rFonts w:ascii="Times New Roman" w:eastAsia="Times New Roman" w:hAnsi="Times New Roman" w:cs="Times New Roman"/>
        </w:rPr>
        <w:t xml:space="preserve"> transformational or transactional. Transformational leadership </w:t>
      </w:r>
      <w:r w:rsidR="00F60055">
        <w:rPr>
          <w:rFonts w:ascii="Times New Roman" w:eastAsia="Times New Roman" w:hAnsi="Times New Roman" w:cs="Times New Roman"/>
        </w:rPr>
        <w:t>involves</w:t>
      </w:r>
      <w:r w:rsidR="0081631C">
        <w:rPr>
          <w:rFonts w:ascii="Times New Roman" w:eastAsia="Times New Roman" w:hAnsi="Times New Roman" w:cs="Times New Roman"/>
        </w:rPr>
        <w:t xml:space="preserve"> set</w:t>
      </w:r>
      <w:r w:rsidR="00F60055">
        <w:rPr>
          <w:rFonts w:ascii="Times New Roman" w:eastAsia="Times New Roman" w:hAnsi="Times New Roman" w:cs="Times New Roman"/>
        </w:rPr>
        <w:t>ting</w:t>
      </w:r>
      <w:r w:rsidR="0081631C">
        <w:rPr>
          <w:rFonts w:ascii="Times New Roman" w:eastAsia="Times New Roman" w:hAnsi="Times New Roman" w:cs="Times New Roman"/>
        </w:rPr>
        <w:t xml:space="preserve"> aside </w:t>
      </w:r>
      <w:r w:rsidR="00F60055">
        <w:rPr>
          <w:rFonts w:ascii="Times New Roman" w:eastAsia="Times New Roman" w:hAnsi="Times New Roman" w:cs="Times New Roman"/>
        </w:rPr>
        <w:t>personal</w:t>
      </w:r>
      <w:r w:rsidR="0081631C">
        <w:rPr>
          <w:rFonts w:ascii="Times New Roman" w:eastAsia="Times New Roman" w:hAnsi="Times New Roman" w:cs="Times New Roman"/>
        </w:rPr>
        <w:t xml:space="preserve"> interests for the benefit of the follower and the group</w:t>
      </w:r>
      <w:r w:rsidR="00117830">
        <w:rPr>
          <w:rFonts w:ascii="Times New Roman" w:eastAsia="Times New Roman" w:hAnsi="Times New Roman" w:cs="Times New Roman"/>
        </w:rPr>
        <w:t>, with an emphasis on well-being of others and ethics</w:t>
      </w:r>
      <w:r w:rsidR="0081631C">
        <w:rPr>
          <w:rFonts w:ascii="Times New Roman" w:eastAsia="Times New Roman" w:hAnsi="Times New Roman" w:cs="Times New Roman"/>
        </w:rPr>
        <w:t>. Consequently, this type of leader attempts to empower</w:t>
      </w:r>
      <w:r w:rsidR="00F60055">
        <w:rPr>
          <w:rFonts w:ascii="Times New Roman" w:eastAsia="Times New Roman" w:hAnsi="Times New Roman" w:cs="Times New Roman"/>
        </w:rPr>
        <w:t xml:space="preserve"> and</w:t>
      </w:r>
      <w:r w:rsidR="0081631C">
        <w:rPr>
          <w:rFonts w:ascii="Times New Roman" w:eastAsia="Times New Roman" w:hAnsi="Times New Roman" w:cs="Times New Roman"/>
        </w:rPr>
        <w:t xml:space="preserve"> transform others for their development and </w:t>
      </w:r>
      <w:r w:rsidR="00117830">
        <w:rPr>
          <w:rFonts w:ascii="Times New Roman" w:eastAsia="Times New Roman" w:hAnsi="Times New Roman" w:cs="Times New Roman"/>
        </w:rPr>
        <w:t xml:space="preserve">to </w:t>
      </w:r>
      <w:r w:rsidR="0081631C">
        <w:rPr>
          <w:rFonts w:ascii="Times New Roman" w:eastAsia="Times New Roman" w:hAnsi="Times New Roman" w:cs="Times New Roman"/>
        </w:rPr>
        <w:t>effect positive change</w:t>
      </w:r>
      <w:r w:rsidR="00117830">
        <w:rPr>
          <w:rFonts w:ascii="Times New Roman" w:eastAsia="Times New Roman" w:hAnsi="Times New Roman" w:cs="Times New Roman"/>
        </w:rPr>
        <w:t xml:space="preserve"> (House &amp; Aditya, 1997; </w:t>
      </w:r>
      <w:proofErr w:type="spellStart"/>
      <w:r w:rsidR="00117830" w:rsidRPr="00117830">
        <w:rPr>
          <w:rFonts w:ascii="Times New Roman" w:eastAsia="Times New Roman" w:hAnsi="Times New Roman" w:cs="Times New Roman"/>
        </w:rPr>
        <w:t>Kurniati</w:t>
      </w:r>
      <w:proofErr w:type="spellEnd"/>
      <w:r w:rsidR="00117830" w:rsidRPr="00117830">
        <w:rPr>
          <w:rFonts w:ascii="Times New Roman" w:eastAsia="Times New Roman" w:hAnsi="Times New Roman" w:cs="Times New Roman"/>
        </w:rPr>
        <w:t xml:space="preserve"> &amp; </w:t>
      </w:r>
      <w:proofErr w:type="spellStart"/>
      <w:r w:rsidR="00117830" w:rsidRPr="00117830">
        <w:rPr>
          <w:rFonts w:ascii="Times New Roman" w:eastAsia="Times New Roman" w:hAnsi="Times New Roman" w:cs="Times New Roman"/>
        </w:rPr>
        <w:t>Siboy</w:t>
      </w:r>
      <w:proofErr w:type="spellEnd"/>
      <w:r w:rsidR="00117830" w:rsidRPr="00117830">
        <w:rPr>
          <w:rFonts w:ascii="Times New Roman" w:eastAsia="Times New Roman" w:hAnsi="Times New Roman" w:cs="Times New Roman"/>
        </w:rPr>
        <w:t>, 2018)</w:t>
      </w:r>
      <w:r w:rsidR="00117830">
        <w:rPr>
          <w:rFonts w:ascii="Times New Roman" w:eastAsia="Times New Roman" w:hAnsi="Times New Roman" w:cs="Times New Roman"/>
        </w:rPr>
        <w:t>.</w:t>
      </w:r>
      <w:r w:rsidR="008B4E71">
        <w:rPr>
          <w:rFonts w:ascii="Times New Roman" w:eastAsia="Times New Roman" w:hAnsi="Times New Roman" w:cs="Times New Roman"/>
        </w:rPr>
        <w:t xml:space="preserve"> </w:t>
      </w:r>
      <w:r w:rsidR="00117830">
        <w:rPr>
          <w:rFonts w:ascii="Times New Roman" w:eastAsia="Times New Roman" w:hAnsi="Times New Roman" w:cs="Times New Roman"/>
        </w:rPr>
        <w:t xml:space="preserve">These </w:t>
      </w:r>
      <w:r w:rsidR="00F60055">
        <w:rPr>
          <w:rFonts w:ascii="Times New Roman" w:eastAsia="Times New Roman" w:hAnsi="Times New Roman" w:cs="Times New Roman"/>
        </w:rPr>
        <w:t xml:space="preserve">leadership </w:t>
      </w:r>
      <w:r w:rsidR="00117830">
        <w:rPr>
          <w:rFonts w:ascii="Times New Roman" w:eastAsia="Times New Roman" w:hAnsi="Times New Roman" w:cs="Times New Roman"/>
        </w:rPr>
        <w:t>styles include</w:t>
      </w:r>
      <w:r w:rsidR="00B132D4">
        <w:rPr>
          <w:rFonts w:ascii="Times New Roman" w:eastAsia="Times New Roman" w:hAnsi="Times New Roman" w:cs="Times New Roman"/>
        </w:rPr>
        <w:t>, among others,</w:t>
      </w:r>
      <w:r w:rsidR="008C1568">
        <w:rPr>
          <w:rFonts w:ascii="Times New Roman" w:eastAsia="Times New Roman" w:hAnsi="Times New Roman" w:cs="Times New Roman"/>
        </w:rPr>
        <w:t xml:space="preserve"> transformational, servant, charismatic, </w:t>
      </w:r>
      <w:r w:rsidR="00B132D4">
        <w:rPr>
          <w:rFonts w:ascii="Times New Roman" w:eastAsia="Times New Roman" w:hAnsi="Times New Roman" w:cs="Times New Roman"/>
        </w:rPr>
        <w:t xml:space="preserve">and </w:t>
      </w:r>
      <w:r w:rsidR="008C1568">
        <w:rPr>
          <w:rFonts w:ascii="Times New Roman" w:eastAsia="Times New Roman" w:hAnsi="Times New Roman" w:cs="Times New Roman"/>
        </w:rPr>
        <w:t xml:space="preserve">authentic. </w:t>
      </w:r>
      <w:r w:rsidR="00117830">
        <w:rPr>
          <w:rFonts w:ascii="Times New Roman" w:eastAsia="Times New Roman" w:hAnsi="Times New Roman" w:cs="Times New Roman"/>
        </w:rPr>
        <w:t>Whereas, transactional leadership</w:t>
      </w:r>
      <w:r w:rsidR="00F60055">
        <w:rPr>
          <w:rFonts w:ascii="Times New Roman" w:eastAsia="Times New Roman" w:hAnsi="Times New Roman" w:cs="Times New Roman"/>
        </w:rPr>
        <w:t xml:space="preserve"> is based on the follower-leader dyad’s agreemen</w:t>
      </w:r>
      <w:r w:rsidR="00D64551">
        <w:rPr>
          <w:rFonts w:ascii="Times New Roman" w:eastAsia="Times New Roman" w:hAnsi="Times New Roman" w:cs="Times New Roman"/>
        </w:rPr>
        <w:t xml:space="preserve">t or reciprocity between the two. In other words, there is an exchange between leaders and followers that includes rewards (praise, pay, accolades, etc.) for work well done </w:t>
      </w:r>
      <w:r w:rsidR="009C029B">
        <w:rPr>
          <w:rFonts w:ascii="Times New Roman" w:eastAsia="Times New Roman" w:hAnsi="Times New Roman" w:cs="Times New Roman"/>
        </w:rPr>
        <w:t>(</w:t>
      </w:r>
      <w:r w:rsidR="00D64551">
        <w:rPr>
          <w:rFonts w:ascii="Times New Roman" w:eastAsia="Times New Roman" w:hAnsi="Times New Roman" w:cs="Times New Roman"/>
        </w:rPr>
        <w:t>Bass</w:t>
      </w:r>
      <w:r w:rsidR="009C029B">
        <w:rPr>
          <w:rFonts w:ascii="Times New Roman" w:eastAsia="Times New Roman" w:hAnsi="Times New Roman" w:cs="Times New Roman"/>
        </w:rPr>
        <w:t xml:space="preserve"> &amp; Avolio</w:t>
      </w:r>
      <w:r w:rsidR="00D64551">
        <w:rPr>
          <w:rFonts w:ascii="Times New Roman" w:eastAsia="Times New Roman" w:hAnsi="Times New Roman" w:cs="Times New Roman"/>
        </w:rPr>
        <w:t xml:space="preserve">, 1997; </w:t>
      </w:r>
      <w:proofErr w:type="spellStart"/>
      <w:r w:rsidR="00D64551" w:rsidRPr="00D64551">
        <w:rPr>
          <w:rFonts w:ascii="Times New Roman" w:eastAsia="Times New Roman" w:hAnsi="Times New Roman" w:cs="Times New Roman"/>
        </w:rPr>
        <w:t>Kurniati</w:t>
      </w:r>
      <w:proofErr w:type="spellEnd"/>
      <w:r w:rsidR="00D64551" w:rsidRPr="00D64551">
        <w:rPr>
          <w:rFonts w:ascii="Times New Roman" w:eastAsia="Times New Roman" w:hAnsi="Times New Roman" w:cs="Times New Roman"/>
        </w:rPr>
        <w:t xml:space="preserve"> &amp; </w:t>
      </w:r>
      <w:proofErr w:type="spellStart"/>
      <w:r w:rsidR="00D64551" w:rsidRPr="00D64551">
        <w:rPr>
          <w:rFonts w:ascii="Times New Roman" w:eastAsia="Times New Roman" w:hAnsi="Times New Roman" w:cs="Times New Roman"/>
        </w:rPr>
        <w:t>Siboy</w:t>
      </w:r>
      <w:proofErr w:type="spellEnd"/>
      <w:r w:rsidR="00D64551" w:rsidRPr="00D64551">
        <w:rPr>
          <w:rFonts w:ascii="Times New Roman" w:eastAsia="Times New Roman" w:hAnsi="Times New Roman" w:cs="Times New Roman"/>
        </w:rPr>
        <w:t>, 2018</w:t>
      </w:r>
      <w:r w:rsidR="00D64551">
        <w:rPr>
          <w:rFonts w:ascii="Times New Roman" w:eastAsia="Times New Roman" w:hAnsi="Times New Roman" w:cs="Times New Roman"/>
        </w:rPr>
        <w:t>). Examples of this leadership style are contingent reward</w:t>
      </w:r>
      <w:r w:rsidR="00CD144C">
        <w:rPr>
          <w:rFonts w:ascii="Times New Roman" w:eastAsia="Times New Roman" w:hAnsi="Times New Roman" w:cs="Times New Roman"/>
        </w:rPr>
        <w:t xml:space="preserve"> </w:t>
      </w:r>
      <w:r w:rsidR="00D64551">
        <w:rPr>
          <w:rFonts w:ascii="Times New Roman" w:eastAsia="Times New Roman" w:hAnsi="Times New Roman" w:cs="Times New Roman"/>
        </w:rPr>
        <w:t>and management by exception.</w:t>
      </w:r>
      <w:r w:rsidR="001234DF">
        <w:rPr>
          <w:rFonts w:ascii="Times New Roman" w:eastAsia="Times New Roman" w:hAnsi="Times New Roman" w:cs="Times New Roman"/>
        </w:rPr>
        <w:t xml:space="preserve"> These leadership theories and styles have been </w:t>
      </w:r>
      <w:r w:rsidR="005B08BD">
        <w:rPr>
          <w:rFonts w:ascii="Times New Roman" w:eastAsia="Times New Roman" w:hAnsi="Times New Roman" w:cs="Times New Roman"/>
        </w:rPr>
        <w:t>widely used to develop leaders</w:t>
      </w:r>
      <w:r w:rsidR="001234DF">
        <w:rPr>
          <w:rFonts w:ascii="Times New Roman" w:eastAsia="Times New Roman" w:hAnsi="Times New Roman" w:cs="Times New Roman"/>
        </w:rPr>
        <w:t xml:space="preserve"> through</w:t>
      </w:r>
      <w:r w:rsidR="005B08BD">
        <w:rPr>
          <w:rFonts w:ascii="Times New Roman" w:eastAsia="Times New Roman" w:hAnsi="Times New Roman" w:cs="Times New Roman"/>
        </w:rPr>
        <w:t xml:space="preserve"> </w:t>
      </w:r>
      <w:r w:rsidR="001234DF">
        <w:rPr>
          <w:rFonts w:ascii="Times New Roman" w:eastAsia="Times New Roman" w:hAnsi="Times New Roman" w:cs="Times New Roman"/>
        </w:rPr>
        <w:t>leadership development.</w:t>
      </w:r>
    </w:p>
    <w:p w14:paraId="7C3EB8DD" w14:textId="77777777" w:rsidR="001234DF" w:rsidRDefault="001234DF" w:rsidP="001234DF">
      <w:pPr>
        <w:spacing w:line="480" w:lineRule="auto"/>
        <w:rPr>
          <w:rFonts w:ascii="Times New Roman" w:eastAsia="Times New Roman" w:hAnsi="Times New Roman" w:cs="Times New Roman"/>
          <w:b/>
        </w:rPr>
      </w:pPr>
      <w:r>
        <w:rPr>
          <w:rFonts w:ascii="Times New Roman" w:eastAsia="Times New Roman" w:hAnsi="Times New Roman" w:cs="Times New Roman"/>
          <w:b/>
        </w:rPr>
        <w:t>Traditional Leadership Development Models</w:t>
      </w:r>
    </w:p>
    <w:p w14:paraId="3BBD7468" w14:textId="5F4ADCF5" w:rsidR="001234DF" w:rsidRDefault="001234DF" w:rsidP="001234DF">
      <w:pPr>
        <w:spacing w:line="480" w:lineRule="auto"/>
        <w:rPr>
          <w:rFonts w:ascii="Times New Roman" w:eastAsia="Times New Roman" w:hAnsi="Times New Roman" w:cs="Times New Roman"/>
        </w:rPr>
      </w:pPr>
      <w:r>
        <w:rPr>
          <w:rFonts w:ascii="Times New Roman" w:eastAsia="Times New Roman" w:hAnsi="Times New Roman" w:cs="Times New Roman"/>
        </w:rPr>
        <w:tab/>
      </w:r>
      <w:r w:rsidR="00E472DA">
        <w:rPr>
          <w:rFonts w:ascii="Times New Roman" w:eastAsia="Times New Roman" w:hAnsi="Times New Roman" w:cs="Times New Roman"/>
        </w:rPr>
        <w:t xml:space="preserve">Scholarship shows </w:t>
      </w:r>
      <w:r w:rsidR="0017047F">
        <w:rPr>
          <w:rFonts w:ascii="Times New Roman" w:eastAsia="Times New Roman" w:hAnsi="Times New Roman" w:cs="Times New Roman"/>
        </w:rPr>
        <w:t>that leadership development has heavily focused on formal training</w:t>
      </w:r>
      <w:r w:rsidR="00C4409B">
        <w:rPr>
          <w:rFonts w:ascii="Times New Roman" w:eastAsia="Times New Roman" w:hAnsi="Times New Roman" w:cs="Times New Roman"/>
        </w:rPr>
        <w:t xml:space="preserve"> </w:t>
      </w:r>
      <w:r w:rsidR="00C4409B" w:rsidRPr="00422F5B">
        <w:rPr>
          <w:rFonts w:ascii="Times New Roman" w:hAnsi="Times New Roman" w:cs="Times New Roman"/>
        </w:rPr>
        <w:t>(Lacerenza</w:t>
      </w:r>
      <w:r w:rsidR="00C4409B">
        <w:rPr>
          <w:rFonts w:ascii="Times New Roman" w:hAnsi="Times New Roman" w:cs="Times New Roman"/>
        </w:rPr>
        <w:t xml:space="preserve"> et al.</w:t>
      </w:r>
      <w:r w:rsidR="00C4409B" w:rsidRPr="00422F5B">
        <w:rPr>
          <w:rFonts w:ascii="Times New Roman" w:hAnsi="Times New Roman" w:cs="Times New Roman"/>
        </w:rPr>
        <w:t>, 2017</w:t>
      </w:r>
      <w:r w:rsidR="00644780">
        <w:rPr>
          <w:rFonts w:ascii="Times New Roman" w:hAnsi="Times New Roman" w:cs="Times New Roman"/>
        </w:rPr>
        <w:t xml:space="preserve">; </w:t>
      </w:r>
      <w:r w:rsidR="00644780" w:rsidRPr="00644780">
        <w:rPr>
          <w:rFonts w:ascii="Times New Roman" w:hAnsi="Times New Roman" w:cs="Times New Roman"/>
        </w:rPr>
        <w:t>Turner</w:t>
      </w:r>
      <w:r w:rsidR="000D0D48">
        <w:rPr>
          <w:rFonts w:ascii="Times New Roman" w:hAnsi="Times New Roman" w:cs="Times New Roman"/>
        </w:rPr>
        <w:t xml:space="preserve"> et al.</w:t>
      </w:r>
      <w:r w:rsidR="00644780" w:rsidRPr="00644780">
        <w:rPr>
          <w:rFonts w:ascii="Times New Roman" w:hAnsi="Times New Roman" w:cs="Times New Roman"/>
        </w:rPr>
        <w:t>, 2018)</w:t>
      </w:r>
      <w:r w:rsidR="0017047F">
        <w:rPr>
          <w:rFonts w:ascii="Times New Roman" w:eastAsia="Times New Roman" w:hAnsi="Times New Roman" w:cs="Times New Roman"/>
        </w:rPr>
        <w:t>.</w:t>
      </w:r>
      <w:r w:rsidR="00C4409B">
        <w:rPr>
          <w:rFonts w:ascii="Times New Roman" w:eastAsia="Times New Roman" w:hAnsi="Times New Roman" w:cs="Times New Roman"/>
        </w:rPr>
        <w:t xml:space="preserve"> However, there has been an effort to integrate </w:t>
      </w:r>
      <w:r w:rsidR="000165A2">
        <w:rPr>
          <w:rFonts w:ascii="Times New Roman" w:eastAsia="Times New Roman" w:hAnsi="Times New Roman" w:cs="Times New Roman"/>
        </w:rPr>
        <w:t>multiple</w:t>
      </w:r>
      <w:r w:rsidR="00C4409B">
        <w:rPr>
          <w:rFonts w:ascii="Times New Roman" w:eastAsia="Times New Roman" w:hAnsi="Times New Roman" w:cs="Times New Roman"/>
        </w:rPr>
        <w:t xml:space="preserve"> strategies and models to fully develop leaders. The most widely used models have been </w:t>
      </w:r>
      <w:r w:rsidR="00C4409B">
        <w:rPr>
          <w:rFonts w:ascii="Times New Roman" w:eastAsia="Times New Roman" w:hAnsi="Times New Roman" w:cs="Times New Roman"/>
        </w:rPr>
        <w:lastRenderedPageBreak/>
        <w:t xml:space="preserve">self-development, developmental activities, </w:t>
      </w:r>
      <w:r w:rsidR="002446E2">
        <w:rPr>
          <w:rFonts w:ascii="Times New Roman" w:eastAsia="Times New Roman" w:hAnsi="Times New Roman" w:cs="Times New Roman"/>
        </w:rPr>
        <w:t xml:space="preserve">and </w:t>
      </w:r>
      <w:r w:rsidR="00C4409B">
        <w:rPr>
          <w:rFonts w:ascii="Times New Roman" w:eastAsia="Times New Roman" w:hAnsi="Times New Roman" w:cs="Times New Roman"/>
        </w:rPr>
        <w:t>formal training</w:t>
      </w:r>
      <w:r w:rsidR="000165A2">
        <w:rPr>
          <w:rFonts w:ascii="Times New Roman" w:eastAsia="Times New Roman" w:hAnsi="Times New Roman" w:cs="Times New Roman"/>
        </w:rPr>
        <w:t xml:space="preserve"> </w:t>
      </w:r>
      <w:r w:rsidR="00C4409B">
        <w:rPr>
          <w:rFonts w:ascii="Times New Roman" w:eastAsia="Times New Roman" w:hAnsi="Times New Roman" w:cs="Times New Roman"/>
        </w:rPr>
        <w:t>(Yukl, 2013).</w:t>
      </w:r>
      <w:r w:rsidR="0096030D">
        <w:rPr>
          <w:rFonts w:ascii="Times New Roman" w:eastAsia="Times New Roman" w:hAnsi="Times New Roman" w:cs="Times New Roman"/>
        </w:rPr>
        <w:t xml:space="preserve"> These models will be </w:t>
      </w:r>
      <w:r w:rsidR="00B865F5">
        <w:rPr>
          <w:rFonts w:ascii="Times New Roman" w:eastAsia="Times New Roman" w:hAnsi="Times New Roman" w:cs="Times New Roman"/>
        </w:rPr>
        <w:t xml:space="preserve">briefly </w:t>
      </w:r>
      <w:r w:rsidR="0096030D">
        <w:rPr>
          <w:rFonts w:ascii="Times New Roman" w:eastAsia="Times New Roman" w:hAnsi="Times New Roman" w:cs="Times New Roman"/>
        </w:rPr>
        <w:t>discussed</w:t>
      </w:r>
      <w:r w:rsidR="00B865F5">
        <w:rPr>
          <w:rFonts w:ascii="Times New Roman" w:eastAsia="Times New Roman" w:hAnsi="Times New Roman" w:cs="Times New Roman"/>
        </w:rPr>
        <w:t xml:space="preserve"> </w:t>
      </w:r>
      <w:r w:rsidR="006A110A">
        <w:rPr>
          <w:rFonts w:ascii="Times New Roman" w:eastAsia="Times New Roman" w:hAnsi="Times New Roman" w:cs="Times New Roman"/>
        </w:rPr>
        <w:t>to provide the foundation of traditional leadership development</w:t>
      </w:r>
      <w:r w:rsidR="00B865F5">
        <w:rPr>
          <w:rFonts w:ascii="Times New Roman" w:eastAsia="Times New Roman" w:hAnsi="Times New Roman" w:cs="Times New Roman"/>
        </w:rPr>
        <w:t>.</w:t>
      </w:r>
    </w:p>
    <w:p w14:paraId="0639369D" w14:textId="2AF30311" w:rsidR="008D7941" w:rsidRPr="00F01846" w:rsidRDefault="00B865F5" w:rsidP="001234DF">
      <w:pPr>
        <w:spacing w:line="480" w:lineRule="auto"/>
        <w:rPr>
          <w:rFonts w:ascii="Times New Roman" w:eastAsia="Times New Roman" w:hAnsi="Times New Roman" w:cs="Times New Roman"/>
          <w:b/>
        </w:rPr>
      </w:pPr>
      <w:r>
        <w:rPr>
          <w:rFonts w:ascii="Times New Roman" w:eastAsia="Times New Roman" w:hAnsi="Times New Roman" w:cs="Times New Roman"/>
        </w:rPr>
        <w:tab/>
      </w:r>
      <w:r w:rsidRPr="00F01846">
        <w:rPr>
          <w:rFonts w:ascii="Times New Roman" w:eastAsia="Times New Roman" w:hAnsi="Times New Roman" w:cs="Times New Roman"/>
          <w:b/>
          <w:i/>
        </w:rPr>
        <w:t>Self-development models.</w:t>
      </w:r>
      <w:r w:rsidR="00F01846">
        <w:rPr>
          <w:rFonts w:ascii="Times New Roman" w:eastAsia="Times New Roman" w:hAnsi="Times New Roman" w:cs="Times New Roman"/>
          <w:b/>
        </w:rPr>
        <w:t xml:space="preserve"> </w:t>
      </w:r>
      <w:r w:rsidR="003635F8">
        <w:rPr>
          <w:rFonts w:ascii="Times New Roman" w:eastAsia="Times New Roman" w:hAnsi="Times New Roman" w:cs="Times New Roman"/>
        </w:rPr>
        <w:t>Some who</w:t>
      </w:r>
      <w:r>
        <w:rPr>
          <w:rFonts w:ascii="Times New Roman" w:eastAsia="Times New Roman" w:hAnsi="Times New Roman" w:cs="Times New Roman"/>
        </w:rPr>
        <w:t xml:space="preserve"> have little time to attend </w:t>
      </w:r>
      <w:r w:rsidR="003635F8">
        <w:rPr>
          <w:rFonts w:ascii="Times New Roman" w:eastAsia="Times New Roman" w:hAnsi="Times New Roman" w:cs="Times New Roman"/>
        </w:rPr>
        <w:t>formal development or participate in developmental activities resort to self-development. Forms of self-development include the internet, books</w:t>
      </w:r>
      <w:r w:rsidR="00AF46CA">
        <w:rPr>
          <w:rFonts w:ascii="Times New Roman" w:eastAsia="Times New Roman" w:hAnsi="Times New Roman" w:cs="Times New Roman"/>
        </w:rPr>
        <w:t>,</w:t>
      </w:r>
      <w:r w:rsidR="003635F8">
        <w:rPr>
          <w:rFonts w:ascii="Times New Roman" w:eastAsia="Times New Roman" w:hAnsi="Times New Roman" w:cs="Times New Roman"/>
        </w:rPr>
        <w:t xml:space="preserve"> computer simulations, and audio. There is an abundance of self-help leadership available </w:t>
      </w:r>
      <w:r w:rsidR="00AF46CA">
        <w:rPr>
          <w:rFonts w:ascii="Times New Roman" w:eastAsia="Times New Roman" w:hAnsi="Times New Roman" w:cs="Times New Roman"/>
        </w:rPr>
        <w:t>through</w:t>
      </w:r>
      <w:r w:rsidR="003635F8">
        <w:rPr>
          <w:rFonts w:ascii="Times New Roman" w:eastAsia="Times New Roman" w:hAnsi="Times New Roman" w:cs="Times New Roman"/>
        </w:rPr>
        <w:t xml:space="preserve"> print, virtual, and auditory </w:t>
      </w:r>
      <w:r w:rsidR="00AF46CA">
        <w:rPr>
          <w:rFonts w:ascii="Times New Roman" w:eastAsia="Times New Roman" w:hAnsi="Times New Roman" w:cs="Times New Roman"/>
        </w:rPr>
        <w:t xml:space="preserve">sources </w:t>
      </w:r>
      <w:r w:rsidR="003635F8">
        <w:rPr>
          <w:rFonts w:ascii="Times New Roman" w:eastAsia="Times New Roman" w:hAnsi="Times New Roman" w:cs="Times New Roman"/>
        </w:rPr>
        <w:t xml:space="preserve">(e.g., Harvard Business Review, Franklin Covey, business radio shows, etc.). </w:t>
      </w:r>
      <w:r w:rsidR="008D7941">
        <w:rPr>
          <w:rFonts w:ascii="Times New Roman" w:eastAsia="Times New Roman" w:hAnsi="Times New Roman" w:cs="Times New Roman"/>
        </w:rPr>
        <w:t>However, there is evidence that self-development alone is not overall as effective as formal and developmental models</w:t>
      </w:r>
      <w:r w:rsidR="00AF46CA">
        <w:rPr>
          <w:rFonts w:ascii="Times New Roman" w:eastAsia="Times New Roman" w:hAnsi="Times New Roman" w:cs="Times New Roman"/>
        </w:rPr>
        <w:t xml:space="preserve"> </w:t>
      </w:r>
      <w:r w:rsidR="008D7941" w:rsidRPr="00422F5B">
        <w:rPr>
          <w:rFonts w:ascii="Times New Roman" w:hAnsi="Times New Roman" w:cs="Times New Roman"/>
        </w:rPr>
        <w:t>(Lacerenza</w:t>
      </w:r>
      <w:r w:rsidR="008D7941">
        <w:rPr>
          <w:rFonts w:ascii="Times New Roman" w:hAnsi="Times New Roman" w:cs="Times New Roman"/>
        </w:rPr>
        <w:t xml:space="preserve"> et al.</w:t>
      </w:r>
      <w:r w:rsidR="008D7941" w:rsidRPr="00422F5B">
        <w:rPr>
          <w:rFonts w:ascii="Times New Roman" w:hAnsi="Times New Roman" w:cs="Times New Roman"/>
        </w:rPr>
        <w:t>, 2017)</w:t>
      </w:r>
      <w:r w:rsidR="008D7941">
        <w:rPr>
          <w:rFonts w:ascii="Times New Roman" w:eastAsia="Times New Roman" w:hAnsi="Times New Roman" w:cs="Times New Roman"/>
        </w:rPr>
        <w:t>.</w:t>
      </w:r>
    </w:p>
    <w:p w14:paraId="05C8D3D0" w14:textId="0ABB5D4A" w:rsidR="00AF46CA" w:rsidRDefault="00AF46CA" w:rsidP="001234DF">
      <w:pPr>
        <w:spacing w:line="480" w:lineRule="auto"/>
        <w:rPr>
          <w:rFonts w:ascii="Times New Roman" w:eastAsia="Times New Roman" w:hAnsi="Times New Roman" w:cs="Times New Roman"/>
        </w:rPr>
      </w:pPr>
      <w:r>
        <w:rPr>
          <w:rFonts w:ascii="Times New Roman" w:eastAsia="Times New Roman" w:hAnsi="Times New Roman" w:cs="Times New Roman"/>
        </w:rPr>
        <w:tab/>
      </w:r>
      <w:r w:rsidR="000B4829">
        <w:rPr>
          <w:rFonts w:ascii="Times New Roman" w:eastAsia="Times New Roman" w:hAnsi="Times New Roman" w:cs="Times New Roman"/>
        </w:rPr>
        <w:t>There might be several reason</w:t>
      </w:r>
      <w:r w:rsidR="00603CA0">
        <w:rPr>
          <w:rFonts w:ascii="Times New Roman" w:eastAsia="Times New Roman" w:hAnsi="Times New Roman" w:cs="Times New Roman"/>
        </w:rPr>
        <w:t>s</w:t>
      </w:r>
      <w:r w:rsidR="000B4829">
        <w:rPr>
          <w:rFonts w:ascii="Times New Roman" w:eastAsia="Times New Roman" w:hAnsi="Times New Roman" w:cs="Times New Roman"/>
        </w:rPr>
        <w:t xml:space="preserve"> that self-development efforts may not be as effective as its counterparts. Blume, Ford, Baldwin, and Huang (2010) suggested that those who participate in </w:t>
      </w:r>
      <w:r w:rsidR="009D279A">
        <w:rPr>
          <w:rFonts w:ascii="Times New Roman" w:eastAsia="Times New Roman" w:hAnsi="Times New Roman" w:cs="Times New Roman"/>
        </w:rPr>
        <w:t xml:space="preserve">only </w:t>
      </w:r>
      <w:r w:rsidR="000B4829">
        <w:rPr>
          <w:rFonts w:ascii="Times New Roman" w:eastAsia="Times New Roman" w:hAnsi="Times New Roman" w:cs="Times New Roman"/>
        </w:rPr>
        <w:t xml:space="preserve">self-help methods may be less motivated. They described that </w:t>
      </w:r>
      <w:r w:rsidR="00603CA0">
        <w:rPr>
          <w:rFonts w:ascii="Times New Roman" w:eastAsia="Times New Roman" w:hAnsi="Times New Roman" w:cs="Times New Roman"/>
        </w:rPr>
        <w:t>completing training on their own may reduce motivation</w:t>
      </w:r>
      <w:r w:rsidR="00BA0D55">
        <w:rPr>
          <w:rFonts w:ascii="Times New Roman" w:eastAsia="Times New Roman" w:hAnsi="Times New Roman" w:cs="Times New Roman"/>
        </w:rPr>
        <w:t xml:space="preserve"> because </w:t>
      </w:r>
      <w:r w:rsidR="00380134">
        <w:rPr>
          <w:rFonts w:ascii="Times New Roman" w:eastAsia="Times New Roman" w:hAnsi="Times New Roman" w:cs="Times New Roman"/>
        </w:rPr>
        <w:t>it lacks formal</w:t>
      </w:r>
      <w:r w:rsidR="00BA0D55">
        <w:rPr>
          <w:rFonts w:ascii="Times New Roman" w:eastAsia="Times New Roman" w:hAnsi="Times New Roman" w:cs="Times New Roman"/>
        </w:rPr>
        <w:t xml:space="preserve"> structure</w:t>
      </w:r>
      <w:r w:rsidR="00603CA0">
        <w:rPr>
          <w:rFonts w:ascii="Times New Roman" w:eastAsia="Times New Roman" w:hAnsi="Times New Roman" w:cs="Times New Roman"/>
        </w:rPr>
        <w:t xml:space="preserve">, leading to less effective outcomes. However, </w:t>
      </w:r>
      <w:r w:rsidR="00380134">
        <w:rPr>
          <w:rFonts w:ascii="Times New Roman" w:eastAsia="Times New Roman" w:hAnsi="Times New Roman" w:cs="Times New Roman"/>
        </w:rPr>
        <w:t>using</w:t>
      </w:r>
      <w:r w:rsidR="00603CA0">
        <w:rPr>
          <w:rFonts w:ascii="Times New Roman" w:eastAsia="Times New Roman" w:hAnsi="Times New Roman" w:cs="Times New Roman"/>
        </w:rPr>
        <w:t xml:space="preserve"> self-development to supplement other methods would likely produce positive results.</w:t>
      </w:r>
    </w:p>
    <w:p w14:paraId="5EE9C571" w14:textId="67E30997" w:rsidR="00D87A3C" w:rsidRPr="00F01846" w:rsidRDefault="00603CA0" w:rsidP="001234DF">
      <w:pPr>
        <w:spacing w:line="480" w:lineRule="auto"/>
        <w:rPr>
          <w:rFonts w:ascii="Times New Roman" w:eastAsia="Times New Roman" w:hAnsi="Times New Roman" w:cs="Times New Roman"/>
          <w:b/>
        </w:rPr>
      </w:pPr>
      <w:r>
        <w:rPr>
          <w:rFonts w:ascii="Times New Roman" w:eastAsia="Times New Roman" w:hAnsi="Times New Roman" w:cs="Times New Roman"/>
        </w:rPr>
        <w:tab/>
      </w:r>
      <w:r w:rsidRPr="00F01846">
        <w:rPr>
          <w:rFonts w:ascii="Times New Roman" w:eastAsia="Times New Roman" w:hAnsi="Times New Roman" w:cs="Times New Roman"/>
          <w:b/>
          <w:i/>
        </w:rPr>
        <w:t>Developmental activities.</w:t>
      </w:r>
      <w:r w:rsidR="00F01846">
        <w:rPr>
          <w:rFonts w:ascii="Times New Roman" w:eastAsia="Times New Roman" w:hAnsi="Times New Roman" w:cs="Times New Roman"/>
          <w:b/>
        </w:rPr>
        <w:t xml:space="preserve"> </w:t>
      </w:r>
      <w:r w:rsidR="00F63172">
        <w:rPr>
          <w:rFonts w:ascii="Times New Roman" w:eastAsia="Times New Roman" w:hAnsi="Times New Roman" w:cs="Times New Roman"/>
        </w:rPr>
        <w:t xml:space="preserve">Developmental </w:t>
      </w:r>
      <w:r w:rsidR="00263C16" w:rsidRPr="00263C16">
        <w:rPr>
          <w:rFonts w:ascii="Times New Roman" w:eastAsia="Times New Roman" w:hAnsi="Times New Roman" w:cs="Times New Roman"/>
        </w:rPr>
        <w:t>activities</w:t>
      </w:r>
      <w:r w:rsidR="00263C16">
        <w:rPr>
          <w:rFonts w:ascii="Times New Roman" w:eastAsia="Times New Roman" w:hAnsi="Times New Roman" w:cs="Times New Roman"/>
        </w:rPr>
        <w:t xml:space="preserve"> are based in practice </w:t>
      </w:r>
      <w:r w:rsidR="00BA0D55">
        <w:rPr>
          <w:rFonts w:ascii="Times New Roman" w:eastAsia="Times New Roman" w:hAnsi="Times New Roman" w:cs="Times New Roman"/>
        </w:rPr>
        <w:t xml:space="preserve">or hands-on activities </w:t>
      </w:r>
      <w:r w:rsidR="00263C16">
        <w:rPr>
          <w:rFonts w:ascii="Times New Roman" w:eastAsia="Times New Roman" w:hAnsi="Times New Roman" w:cs="Times New Roman"/>
        </w:rPr>
        <w:t xml:space="preserve">that are designed to improve a leader’s capacity. </w:t>
      </w:r>
      <w:r w:rsidR="00BA0D55">
        <w:rPr>
          <w:rFonts w:ascii="Times New Roman" w:eastAsia="Times New Roman" w:hAnsi="Times New Roman" w:cs="Times New Roman"/>
        </w:rPr>
        <w:t>The salient factor involved through this model is learning through real-life experiences. Some of these practices include</w:t>
      </w:r>
      <w:r w:rsidR="00953DB9">
        <w:rPr>
          <w:rFonts w:ascii="Times New Roman" w:eastAsia="Times New Roman" w:hAnsi="Times New Roman" w:cs="Times New Roman"/>
        </w:rPr>
        <w:t xml:space="preserve"> unique</w:t>
      </w:r>
      <w:r w:rsidR="00BA0D55">
        <w:rPr>
          <w:rFonts w:ascii="Times New Roman" w:eastAsia="Times New Roman" w:hAnsi="Times New Roman" w:cs="Times New Roman"/>
        </w:rPr>
        <w:t xml:space="preserve"> job assignments, appointments to task forces or committees, </w:t>
      </w:r>
      <w:r w:rsidR="00953DB9">
        <w:rPr>
          <w:rFonts w:ascii="Times New Roman" w:eastAsia="Times New Roman" w:hAnsi="Times New Roman" w:cs="Times New Roman"/>
        </w:rPr>
        <w:t xml:space="preserve">simulations and case studies, </w:t>
      </w:r>
      <w:r w:rsidR="00BA0D55">
        <w:rPr>
          <w:rFonts w:ascii="Times New Roman" w:eastAsia="Times New Roman" w:hAnsi="Times New Roman" w:cs="Times New Roman"/>
        </w:rPr>
        <w:t>mentoring and coaching, and multi-source feedback activities</w:t>
      </w:r>
      <w:r w:rsidR="00C22860">
        <w:rPr>
          <w:rFonts w:ascii="Times New Roman" w:eastAsia="Times New Roman" w:hAnsi="Times New Roman" w:cs="Times New Roman"/>
        </w:rPr>
        <w:t xml:space="preserve"> (e.g., 360 degree)</w:t>
      </w:r>
      <w:r w:rsidR="00BA0D55">
        <w:rPr>
          <w:rFonts w:ascii="Times New Roman" w:eastAsia="Times New Roman" w:hAnsi="Times New Roman" w:cs="Times New Roman"/>
        </w:rPr>
        <w:t xml:space="preserve">. </w:t>
      </w:r>
      <w:r w:rsidR="001C0905">
        <w:rPr>
          <w:rFonts w:ascii="Times New Roman" w:hAnsi="Times New Roman" w:cs="Times New Roman"/>
        </w:rPr>
        <w:t>This model allows the participant to experience first-hand how a situation unfolds, thus conceptualizing the practice in real life</w:t>
      </w:r>
      <w:r w:rsidR="009435E0">
        <w:rPr>
          <w:rFonts w:ascii="Times New Roman" w:hAnsi="Times New Roman" w:cs="Times New Roman"/>
        </w:rPr>
        <w:t>. As a result,</w:t>
      </w:r>
      <w:r w:rsidR="009435E0">
        <w:rPr>
          <w:rFonts w:ascii="Times New Roman" w:eastAsia="Times New Roman" w:hAnsi="Times New Roman" w:cs="Times New Roman"/>
        </w:rPr>
        <w:t xml:space="preserve"> t</w:t>
      </w:r>
      <w:r w:rsidR="00D87A3C">
        <w:rPr>
          <w:rFonts w:ascii="Times New Roman" w:eastAsia="Times New Roman" w:hAnsi="Times New Roman" w:cs="Times New Roman"/>
        </w:rPr>
        <w:t xml:space="preserve">his model of development </w:t>
      </w:r>
      <w:r w:rsidR="00BA0D55">
        <w:rPr>
          <w:rFonts w:ascii="Times New Roman" w:eastAsia="Times New Roman" w:hAnsi="Times New Roman" w:cs="Times New Roman"/>
        </w:rPr>
        <w:t>has shown</w:t>
      </w:r>
      <w:r w:rsidR="00D87A3C">
        <w:rPr>
          <w:rFonts w:ascii="Times New Roman" w:eastAsia="Times New Roman" w:hAnsi="Times New Roman" w:cs="Times New Roman"/>
        </w:rPr>
        <w:t xml:space="preserve"> to be one of the most effective methods for leaders to sharpen their skills</w:t>
      </w:r>
      <w:r w:rsidR="00263C16">
        <w:rPr>
          <w:rFonts w:ascii="Times New Roman" w:hAnsi="Times New Roman" w:cs="Times New Roman"/>
        </w:rPr>
        <w:t>.</w:t>
      </w:r>
      <w:r w:rsidR="00BA0D55">
        <w:rPr>
          <w:rFonts w:ascii="Times New Roman" w:hAnsi="Times New Roman" w:cs="Times New Roman"/>
        </w:rPr>
        <w:t xml:space="preserve"> </w:t>
      </w:r>
      <w:r w:rsidR="004D5DAD">
        <w:rPr>
          <w:rFonts w:ascii="Times New Roman" w:eastAsia="Times New Roman" w:hAnsi="Times New Roman" w:cs="Times New Roman"/>
        </w:rPr>
        <w:t>(</w:t>
      </w:r>
      <w:r w:rsidR="004D5DAD" w:rsidRPr="00422F5B">
        <w:rPr>
          <w:rFonts w:ascii="Times New Roman" w:hAnsi="Times New Roman" w:cs="Times New Roman"/>
        </w:rPr>
        <w:t>Lacerenza</w:t>
      </w:r>
      <w:r w:rsidR="004D5DAD">
        <w:rPr>
          <w:rFonts w:ascii="Times New Roman" w:hAnsi="Times New Roman" w:cs="Times New Roman"/>
        </w:rPr>
        <w:t xml:space="preserve"> et al.</w:t>
      </w:r>
      <w:r w:rsidR="004D5DAD" w:rsidRPr="00422F5B">
        <w:rPr>
          <w:rFonts w:ascii="Times New Roman" w:hAnsi="Times New Roman" w:cs="Times New Roman"/>
        </w:rPr>
        <w:t>, 2017</w:t>
      </w:r>
      <w:r w:rsidR="004D5DAD">
        <w:rPr>
          <w:rFonts w:ascii="Times New Roman" w:hAnsi="Times New Roman" w:cs="Times New Roman"/>
        </w:rPr>
        <w:t>; Weaver</w:t>
      </w:r>
      <w:r w:rsidR="009C029B">
        <w:rPr>
          <w:rFonts w:ascii="Times New Roman" w:hAnsi="Times New Roman" w:cs="Times New Roman"/>
        </w:rPr>
        <w:t xml:space="preserve"> et al.</w:t>
      </w:r>
      <w:r w:rsidR="004D5DAD">
        <w:rPr>
          <w:rFonts w:ascii="Times New Roman" w:hAnsi="Times New Roman" w:cs="Times New Roman"/>
        </w:rPr>
        <w:t>, 2010)</w:t>
      </w:r>
      <w:r w:rsidR="00F77D61">
        <w:rPr>
          <w:rFonts w:ascii="Times New Roman" w:hAnsi="Times New Roman" w:cs="Times New Roman"/>
        </w:rPr>
        <w:t>.</w:t>
      </w:r>
    </w:p>
    <w:p w14:paraId="2886F956" w14:textId="37692B3D" w:rsidR="0021001D" w:rsidRDefault="009435E0" w:rsidP="001234DF">
      <w:pPr>
        <w:spacing w:line="480" w:lineRule="auto"/>
        <w:rPr>
          <w:rFonts w:ascii="Times New Roman" w:hAnsi="Times New Roman" w:cs="Times New Roman"/>
        </w:rPr>
      </w:pPr>
      <w:r>
        <w:rPr>
          <w:rFonts w:ascii="Times New Roman" w:hAnsi="Times New Roman" w:cs="Times New Roman"/>
        </w:rPr>
        <w:lastRenderedPageBreak/>
        <w:tab/>
      </w:r>
      <w:proofErr w:type="spellStart"/>
      <w:r w:rsidRPr="00422F5B">
        <w:rPr>
          <w:rFonts w:ascii="Times New Roman" w:hAnsi="Times New Roman" w:cs="Times New Roman"/>
        </w:rPr>
        <w:t>Lacerenza</w:t>
      </w:r>
      <w:proofErr w:type="spellEnd"/>
      <w:r>
        <w:rPr>
          <w:rFonts w:ascii="Times New Roman" w:hAnsi="Times New Roman" w:cs="Times New Roman"/>
        </w:rPr>
        <w:t xml:space="preserve"> et </w:t>
      </w:r>
      <w:proofErr w:type="spellStart"/>
      <w:r>
        <w:rPr>
          <w:rFonts w:ascii="Times New Roman" w:hAnsi="Times New Roman" w:cs="Times New Roman"/>
        </w:rPr>
        <w:t>al</w:t>
      </w:r>
      <w:r w:rsidR="00CC7B39">
        <w:rPr>
          <w:rFonts w:ascii="Times New Roman" w:hAnsi="Times New Roman" w:cs="Times New Roman"/>
        </w:rPr>
        <w:t>’s</w:t>
      </w:r>
      <w:proofErr w:type="spellEnd"/>
      <w:r>
        <w:rPr>
          <w:rFonts w:ascii="Times New Roman" w:hAnsi="Times New Roman" w:cs="Times New Roman"/>
        </w:rPr>
        <w:t>.</w:t>
      </w:r>
      <w:r w:rsidRPr="00422F5B">
        <w:rPr>
          <w:rFonts w:ascii="Times New Roman" w:hAnsi="Times New Roman" w:cs="Times New Roman"/>
        </w:rPr>
        <w:t xml:space="preserve"> </w:t>
      </w:r>
      <w:r>
        <w:rPr>
          <w:rFonts w:ascii="Times New Roman" w:hAnsi="Times New Roman" w:cs="Times New Roman"/>
        </w:rPr>
        <w:t>(</w:t>
      </w:r>
      <w:r w:rsidRPr="00422F5B">
        <w:rPr>
          <w:rFonts w:ascii="Times New Roman" w:hAnsi="Times New Roman" w:cs="Times New Roman"/>
        </w:rPr>
        <w:t>2017</w:t>
      </w:r>
      <w:r>
        <w:rPr>
          <w:rFonts w:ascii="Times New Roman" w:hAnsi="Times New Roman" w:cs="Times New Roman"/>
        </w:rPr>
        <w:t>) f</w:t>
      </w:r>
      <w:r w:rsidR="00737FD9">
        <w:rPr>
          <w:rFonts w:ascii="Times New Roman" w:hAnsi="Times New Roman" w:cs="Times New Roman"/>
        </w:rPr>
        <w:t>indings were consistent with</w:t>
      </w:r>
      <w:r>
        <w:rPr>
          <w:rFonts w:ascii="Times New Roman" w:hAnsi="Times New Roman" w:cs="Times New Roman"/>
        </w:rPr>
        <w:t xml:space="preserve"> </w:t>
      </w:r>
      <w:r w:rsidR="00737FD9">
        <w:rPr>
          <w:rFonts w:ascii="Times New Roman" w:hAnsi="Times New Roman" w:cs="Times New Roman"/>
        </w:rPr>
        <w:t xml:space="preserve">basic learning concepts (Kolb, 1984) that </w:t>
      </w:r>
      <w:r w:rsidR="009E4469">
        <w:rPr>
          <w:rFonts w:ascii="Times New Roman" w:hAnsi="Times New Roman" w:cs="Times New Roman"/>
        </w:rPr>
        <w:t xml:space="preserve">showed </w:t>
      </w:r>
      <w:r w:rsidR="00737FD9">
        <w:rPr>
          <w:rFonts w:ascii="Times New Roman" w:hAnsi="Times New Roman" w:cs="Times New Roman"/>
        </w:rPr>
        <w:t xml:space="preserve">practice was essential </w:t>
      </w:r>
      <w:r w:rsidR="00CC7B39">
        <w:rPr>
          <w:rFonts w:ascii="Times New Roman" w:hAnsi="Times New Roman" w:cs="Times New Roman"/>
        </w:rPr>
        <w:t>in</w:t>
      </w:r>
      <w:r w:rsidR="00737FD9">
        <w:rPr>
          <w:rFonts w:ascii="Times New Roman" w:hAnsi="Times New Roman" w:cs="Times New Roman"/>
        </w:rPr>
        <w:t xml:space="preserve"> learning. Furthermore, scholarship shows that developmental activities, hence practice, </w:t>
      </w:r>
      <w:r w:rsidR="008A3A64">
        <w:rPr>
          <w:rFonts w:ascii="Times New Roman" w:hAnsi="Times New Roman" w:cs="Times New Roman"/>
        </w:rPr>
        <w:t>is</w:t>
      </w:r>
      <w:r w:rsidR="00737FD9">
        <w:rPr>
          <w:rFonts w:ascii="Times New Roman" w:hAnsi="Times New Roman" w:cs="Times New Roman"/>
        </w:rPr>
        <w:t xml:space="preserve"> the most effective model of leadership development by itself. </w:t>
      </w:r>
      <w:r w:rsidR="00390CC2">
        <w:rPr>
          <w:rFonts w:ascii="Times New Roman" w:hAnsi="Times New Roman" w:cs="Times New Roman"/>
        </w:rPr>
        <w:t xml:space="preserve">For this effect </w:t>
      </w:r>
      <w:r w:rsidR="00F63172">
        <w:rPr>
          <w:rFonts w:ascii="Times New Roman" w:hAnsi="Times New Roman" w:cs="Times New Roman"/>
        </w:rPr>
        <w:t xml:space="preserve">to manifest, </w:t>
      </w:r>
      <w:r w:rsidR="00390CC2">
        <w:rPr>
          <w:rFonts w:ascii="Times New Roman" w:hAnsi="Times New Roman" w:cs="Times New Roman"/>
        </w:rPr>
        <w:t>Yukl (2013) suggested that activities be both challenging and varying. Activities should invoke new ways of thinking</w:t>
      </w:r>
      <w:r w:rsidR="00F63172">
        <w:rPr>
          <w:rFonts w:ascii="Times New Roman" w:hAnsi="Times New Roman" w:cs="Times New Roman"/>
        </w:rPr>
        <w:t xml:space="preserve"> </w:t>
      </w:r>
      <w:r w:rsidR="00390CC2">
        <w:rPr>
          <w:rFonts w:ascii="Times New Roman" w:hAnsi="Times New Roman" w:cs="Times New Roman"/>
        </w:rPr>
        <w:t>and implementing different skills. In addition, the types of tasks</w:t>
      </w:r>
      <w:r w:rsidR="009E4469">
        <w:rPr>
          <w:rFonts w:ascii="Times New Roman" w:hAnsi="Times New Roman" w:cs="Times New Roman"/>
        </w:rPr>
        <w:t xml:space="preserve"> and situations should vary prompting new ways of approaching and solving problems, hence developing multiple skills. These </w:t>
      </w:r>
      <w:r w:rsidR="00CB5572">
        <w:rPr>
          <w:rFonts w:ascii="Times New Roman" w:hAnsi="Times New Roman" w:cs="Times New Roman"/>
        </w:rPr>
        <w:t>types</w:t>
      </w:r>
      <w:r w:rsidR="009E4469">
        <w:rPr>
          <w:rFonts w:ascii="Times New Roman" w:hAnsi="Times New Roman" w:cs="Times New Roman"/>
        </w:rPr>
        <w:t xml:space="preserve"> of training opportunities include participating in </w:t>
      </w:r>
      <w:r w:rsidR="00CB5572">
        <w:rPr>
          <w:rFonts w:ascii="Times New Roman" w:hAnsi="Times New Roman" w:cs="Times New Roman"/>
        </w:rPr>
        <w:t xml:space="preserve">different assignments and </w:t>
      </w:r>
      <w:r w:rsidR="009E4469">
        <w:rPr>
          <w:rFonts w:ascii="Times New Roman" w:hAnsi="Times New Roman" w:cs="Times New Roman"/>
        </w:rPr>
        <w:t xml:space="preserve">cross-functional teams, leading and managing in different cultures, </w:t>
      </w:r>
      <w:r w:rsidR="00CB5572">
        <w:rPr>
          <w:rFonts w:ascii="Times New Roman" w:hAnsi="Times New Roman" w:cs="Times New Roman"/>
        </w:rPr>
        <w:t xml:space="preserve">and </w:t>
      </w:r>
      <w:r w:rsidR="009E4469">
        <w:rPr>
          <w:rFonts w:ascii="Times New Roman" w:hAnsi="Times New Roman" w:cs="Times New Roman"/>
        </w:rPr>
        <w:t>implementing change efforts</w:t>
      </w:r>
      <w:r w:rsidR="00CB5572">
        <w:rPr>
          <w:rFonts w:ascii="Times New Roman" w:hAnsi="Times New Roman" w:cs="Times New Roman"/>
        </w:rPr>
        <w:t>.</w:t>
      </w:r>
      <w:r w:rsidR="00152120">
        <w:rPr>
          <w:rFonts w:ascii="Times New Roman" w:hAnsi="Times New Roman" w:cs="Times New Roman"/>
        </w:rPr>
        <w:t xml:space="preserve"> This model can be used both in hands-on activities as well a</w:t>
      </w:r>
      <w:r w:rsidR="00CC7B39">
        <w:rPr>
          <w:rFonts w:ascii="Times New Roman" w:hAnsi="Times New Roman" w:cs="Times New Roman"/>
        </w:rPr>
        <w:t>s</w:t>
      </w:r>
      <w:r w:rsidR="00152120">
        <w:rPr>
          <w:rFonts w:ascii="Times New Roman" w:hAnsi="Times New Roman" w:cs="Times New Roman"/>
        </w:rPr>
        <w:t xml:space="preserve"> in simulations.</w:t>
      </w:r>
      <w:r w:rsidR="00CB5572">
        <w:rPr>
          <w:rFonts w:ascii="Times New Roman" w:hAnsi="Times New Roman" w:cs="Times New Roman"/>
        </w:rPr>
        <w:t xml:space="preserve"> These </w:t>
      </w:r>
      <w:r w:rsidR="00152120">
        <w:rPr>
          <w:rFonts w:ascii="Times New Roman" w:hAnsi="Times New Roman" w:cs="Times New Roman"/>
        </w:rPr>
        <w:t xml:space="preserve">developmental </w:t>
      </w:r>
      <w:r w:rsidR="00CB5572">
        <w:rPr>
          <w:rFonts w:ascii="Times New Roman" w:hAnsi="Times New Roman" w:cs="Times New Roman"/>
        </w:rPr>
        <w:t>efforts have been most successful when preparing participants in advance; ensuring they accept responsibility in both successes and failures, learning from them; and providing coaching throughout the process</w:t>
      </w:r>
      <w:r w:rsidR="00A471EF">
        <w:rPr>
          <w:rFonts w:ascii="Times New Roman" w:hAnsi="Times New Roman" w:cs="Times New Roman"/>
        </w:rPr>
        <w:t xml:space="preserve"> (Yukl, 2013)</w:t>
      </w:r>
      <w:r w:rsidR="00CB5572">
        <w:rPr>
          <w:rFonts w:ascii="Times New Roman" w:hAnsi="Times New Roman" w:cs="Times New Roman"/>
        </w:rPr>
        <w:t xml:space="preserve">. </w:t>
      </w:r>
    </w:p>
    <w:p w14:paraId="02C3BAFB" w14:textId="749D077D" w:rsidR="00DE2588" w:rsidRPr="00F01846" w:rsidRDefault="0021001D" w:rsidP="001234DF">
      <w:pPr>
        <w:spacing w:line="480" w:lineRule="auto"/>
        <w:rPr>
          <w:rFonts w:ascii="Times New Roman" w:hAnsi="Times New Roman" w:cs="Times New Roman"/>
          <w:b/>
        </w:rPr>
      </w:pPr>
      <w:r>
        <w:rPr>
          <w:rFonts w:ascii="Times New Roman" w:hAnsi="Times New Roman" w:cs="Times New Roman"/>
        </w:rPr>
        <w:tab/>
      </w:r>
      <w:r w:rsidRPr="00F01846">
        <w:rPr>
          <w:rFonts w:ascii="Times New Roman" w:hAnsi="Times New Roman" w:cs="Times New Roman"/>
          <w:b/>
          <w:i/>
        </w:rPr>
        <w:t>Formal learning methods.</w:t>
      </w:r>
      <w:r w:rsidR="00F01846">
        <w:rPr>
          <w:rFonts w:ascii="Times New Roman" w:hAnsi="Times New Roman" w:cs="Times New Roman"/>
          <w:b/>
        </w:rPr>
        <w:t xml:space="preserve"> </w:t>
      </w:r>
      <w:r w:rsidR="00CC7B39">
        <w:rPr>
          <w:rFonts w:ascii="Times New Roman" w:hAnsi="Times New Roman" w:cs="Times New Roman"/>
        </w:rPr>
        <w:t xml:space="preserve">Traditionally, formal learning methods have been the </w:t>
      </w:r>
      <w:r w:rsidR="00DE2588">
        <w:rPr>
          <w:rFonts w:ascii="Times New Roman" w:hAnsi="Times New Roman" w:cs="Times New Roman"/>
        </w:rPr>
        <w:t>foundation</w:t>
      </w:r>
      <w:r w:rsidR="00CC7B39">
        <w:rPr>
          <w:rFonts w:ascii="Times New Roman" w:hAnsi="Times New Roman" w:cs="Times New Roman"/>
        </w:rPr>
        <w:t xml:space="preserve"> of learning and development. These methods include class lectures, reading</w:t>
      </w:r>
      <w:r w:rsidR="00756DEF">
        <w:rPr>
          <w:rFonts w:ascii="Times New Roman" w:hAnsi="Times New Roman" w:cs="Times New Roman"/>
        </w:rPr>
        <w:t>s</w:t>
      </w:r>
      <w:r w:rsidR="00CC7B39">
        <w:rPr>
          <w:rFonts w:ascii="Times New Roman" w:hAnsi="Times New Roman" w:cs="Times New Roman"/>
        </w:rPr>
        <w:t>, and taking tests for measurement of</w:t>
      </w:r>
      <w:r w:rsidR="00DE2588">
        <w:rPr>
          <w:rFonts w:ascii="Times New Roman" w:hAnsi="Times New Roman" w:cs="Times New Roman"/>
        </w:rPr>
        <w:t xml:space="preserve"> learning. Research shows that th</w:t>
      </w:r>
      <w:r w:rsidR="00A116A1">
        <w:rPr>
          <w:rFonts w:ascii="Times New Roman" w:hAnsi="Times New Roman" w:cs="Times New Roman"/>
        </w:rPr>
        <w:t>ese</w:t>
      </w:r>
      <w:r w:rsidR="00DE2588">
        <w:rPr>
          <w:rFonts w:ascii="Times New Roman" w:hAnsi="Times New Roman" w:cs="Times New Roman"/>
        </w:rPr>
        <w:t xml:space="preserve"> method</w:t>
      </w:r>
      <w:r w:rsidR="00A116A1">
        <w:rPr>
          <w:rFonts w:ascii="Times New Roman" w:hAnsi="Times New Roman" w:cs="Times New Roman"/>
        </w:rPr>
        <w:t>s</w:t>
      </w:r>
      <w:r w:rsidR="00DE2588">
        <w:rPr>
          <w:rFonts w:ascii="Times New Roman" w:hAnsi="Times New Roman" w:cs="Times New Roman"/>
        </w:rPr>
        <w:t xml:space="preserve"> remain staple</w:t>
      </w:r>
      <w:r w:rsidR="00A116A1">
        <w:rPr>
          <w:rFonts w:ascii="Times New Roman" w:hAnsi="Times New Roman" w:cs="Times New Roman"/>
        </w:rPr>
        <w:t>s</w:t>
      </w:r>
      <w:r w:rsidR="00DE2588">
        <w:rPr>
          <w:rFonts w:ascii="Times New Roman" w:hAnsi="Times New Roman" w:cs="Times New Roman"/>
        </w:rPr>
        <w:t xml:space="preserve"> in leadership development (</w:t>
      </w:r>
      <w:r w:rsidR="00DE2588" w:rsidRPr="00422F5B">
        <w:rPr>
          <w:rFonts w:ascii="Times New Roman" w:hAnsi="Times New Roman" w:cs="Times New Roman"/>
        </w:rPr>
        <w:t>Lacerenza</w:t>
      </w:r>
      <w:r w:rsidR="00DE2588">
        <w:rPr>
          <w:rFonts w:ascii="Times New Roman" w:hAnsi="Times New Roman" w:cs="Times New Roman"/>
        </w:rPr>
        <w:t xml:space="preserve"> et al., </w:t>
      </w:r>
      <w:r w:rsidR="00DE2588" w:rsidRPr="00422F5B">
        <w:rPr>
          <w:rFonts w:ascii="Times New Roman" w:hAnsi="Times New Roman" w:cs="Times New Roman"/>
        </w:rPr>
        <w:t>2017</w:t>
      </w:r>
      <w:r w:rsidR="00DE2588">
        <w:rPr>
          <w:rFonts w:ascii="Times New Roman" w:hAnsi="Times New Roman" w:cs="Times New Roman"/>
        </w:rPr>
        <w:t xml:space="preserve">). </w:t>
      </w:r>
      <w:r w:rsidR="00CB26F1">
        <w:rPr>
          <w:rFonts w:ascii="Times New Roman" w:hAnsi="Times New Roman" w:cs="Times New Roman"/>
        </w:rPr>
        <w:t>Formal or information-based learning should be implemented with other models. Much of the time, formal development provides the basis for information, knowledge, and the other developmental activities to follow.</w:t>
      </w:r>
      <w:r w:rsidR="00DE2588">
        <w:rPr>
          <w:rFonts w:ascii="Times New Roman" w:hAnsi="Times New Roman" w:cs="Times New Roman"/>
        </w:rPr>
        <w:t xml:space="preserve"> </w:t>
      </w:r>
    </w:p>
    <w:p w14:paraId="423AC0D4" w14:textId="1C73E496" w:rsidR="00CB26F1" w:rsidRDefault="00CB26F1" w:rsidP="001234DF">
      <w:pPr>
        <w:spacing w:line="480" w:lineRule="auto"/>
        <w:rPr>
          <w:rFonts w:ascii="Times New Roman" w:hAnsi="Times New Roman" w:cs="Times New Roman"/>
        </w:rPr>
      </w:pPr>
      <w:r>
        <w:rPr>
          <w:rFonts w:ascii="Times New Roman" w:hAnsi="Times New Roman" w:cs="Times New Roman"/>
        </w:rPr>
        <w:tab/>
        <w:t>However, there are several factors to consider</w:t>
      </w:r>
      <w:r w:rsidR="00FE1B8C">
        <w:rPr>
          <w:rFonts w:ascii="Times New Roman" w:hAnsi="Times New Roman" w:cs="Times New Roman"/>
        </w:rPr>
        <w:t xml:space="preserve"> when implementing formal training. </w:t>
      </w:r>
      <w:r w:rsidR="00CB11DC">
        <w:rPr>
          <w:rFonts w:ascii="Times New Roman" w:hAnsi="Times New Roman" w:cs="Times New Roman"/>
        </w:rPr>
        <w:t xml:space="preserve">Taking from both the fields of general organizational </w:t>
      </w:r>
      <w:r w:rsidR="002F266E">
        <w:rPr>
          <w:rFonts w:ascii="Times New Roman" w:hAnsi="Times New Roman" w:cs="Times New Roman"/>
        </w:rPr>
        <w:t>training</w:t>
      </w:r>
      <w:r w:rsidR="00CB11DC">
        <w:rPr>
          <w:rFonts w:ascii="Times New Roman" w:hAnsi="Times New Roman" w:cs="Times New Roman"/>
        </w:rPr>
        <w:t xml:space="preserve"> and leadership development, there are several factors that should be considered. </w:t>
      </w:r>
      <w:r w:rsidR="00FE1B8C">
        <w:rPr>
          <w:rFonts w:ascii="Times New Roman" w:hAnsi="Times New Roman" w:cs="Times New Roman"/>
        </w:rPr>
        <w:t>There should be a needs analysis to determine what and who should be taugh</w:t>
      </w:r>
      <w:r w:rsidR="00CB11DC">
        <w:rPr>
          <w:rFonts w:ascii="Times New Roman" w:hAnsi="Times New Roman" w:cs="Times New Roman"/>
        </w:rPr>
        <w:t>t, as well as who should be facilitating sessions (internal or external trainers). Then</w:t>
      </w:r>
      <w:r w:rsidR="002A72D1">
        <w:rPr>
          <w:rFonts w:ascii="Times New Roman" w:hAnsi="Times New Roman" w:cs="Times New Roman"/>
        </w:rPr>
        <w:t>,</w:t>
      </w:r>
      <w:r w:rsidR="00CB11DC">
        <w:rPr>
          <w:rFonts w:ascii="Times New Roman" w:hAnsi="Times New Roman" w:cs="Times New Roman"/>
        </w:rPr>
        <w:t xml:space="preserve"> </w:t>
      </w:r>
      <w:r w:rsidR="008A3A64">
        <w:rPr>
          <w:rFonts w:ascii="Times New Roman" w:hAnsi="Times New Roman" w:cs="Times New Roman"/>
        </w:rPr>
        <w:t>the length and duration of development needs to be determined</w:t>
      </w:r>
      <w:r w:rsidR="00EC663C">
        <w:rPr>
          <w:rFonts w:ascii="Times New Roman" w:hAnsi="Times New Roman" w:cs="Times New Roman"/>
        </w:rPr>
        <w:t>,</w:t>
      </w:r>
      <w:r w:rsidR="00CB11DC">
        <w:rPr>
          <w:rFonts w:ascii="Times New Roman" w:hAnsi="Times New Roman" w:cs="Times New Roman"/>
        </w:rPr>
        <w:t xml:space="preserve"> to include </w:t>
      </w:r>
      <w:r w:rsidR="00CB11DC">
        <w:rPr>
          <w:rFonts w:ascii="Times New Roman" w:hAnsi="Times New Roman" w:cs="Times New Roman"/>
        </w:rPr>
        <w:lastRenderedPageBreak/>
        <w:t>spaced training</w:t>
      </w:r>
      <w:r w:rsidR="00EC663C">
        <w:rPr>
          <w:rFonts w:ascii="Times New Roman" w:hAnsi="Times New Roman" w:cs="Times New Roman"/>
        </w:rPr>
        <w:t>,</w:t>
      </w:r>
      <w:r w:rsidR="00CB11DC">
        <w:rPr>
          <w:rFonts w:ascii="Times New Roman" w:hAnsi="Times New Roman" w:cs="Times New Roman"/>
        </w:rPr>
        <w:t xml:space="preserve"> for cognitive and schematic changes to occur </w:t>
      </w:r>
      <w:r w:rsidR="00EC663C">
        <w:rPr>
          <w:rFonts w:ascii="Times New Roman" w:hAnsi="Times New Roman" w:cs="Times New Roman"/>
        </w:rPr>
        <w:t>(Lord &amp; Brown, 2004). Finally</w:t>
      </w:r>
      <w:r w:rsidR="00B643EF">
        <w:rPr>
          <w:rFonts w:ascii="Times New Roman" w:hAnsi="Times New Roman" w:cs="Times New Roman"/>
        </w:rPr>
        <w:t xml:space="preserve">, </w:t>
      </w:r>
      <w:r w:rsidR="00E95E47">
        <w:rPr>
          <w:rFonts w:ascii="Times New Roman" w:hAnsi="Times New Roman" w:cs="Times New Roman"/>
        </w:rPr>
        <w:t xml:space="preserve">the training should be evaluated to determine </w:t>
      </w:r>
      <w:r w:rsidR="00B643EF">
        <w:rPr>
          <w:rFonts w:ascii="Times New Roman" w:hAnsi="Times New Roman" w:cs="Times New Roman"/>
        </w:rPr>
        <w:t>the</w:t>
      </w:r>
      <w:r w:rsidR="00EC663C">
        <w:rPr>
          <w:rFonts w:ascii="Times New Roman" w:hAnsi="Times New Roman" w:cs="Times New Roman"/>
        </w:rPr>
        <w:t xml:space="preserve"> learning, transfer</w:t>
      </w:r>
      <w:r w:rsidR="00E95E47">
        <w:rPr>
          <w:rFonts w:ascii="Times New Roman" w:hAnsi="Times New Roman" w:cs="Times New Roman"/>
        </w:rPr>
        <w:t xml:space="preserve"> of behavior</w:t>
      </w:r>
      <w:r w:rsidR="00EC663C">
        <w:rPr>
          <w:rFonts w:ascii="Times New Roman" w:hAnsi="Times New Roman" w:cs="Times New Roman"/>
        </w:rPr>
        <w:t>, and results</w:t>
      </w:r>
      <w:r w:rsidR="00EB4338">
        <w:rPr>
          <w:rFonts w:ascii="Times New Roman" w:hAnsi="Times New Roman" w:cs="Times New Roman"/>
        </w:rPr>
        <w:t xml:space="preserve"> or outcomes</w:t>
      </w:r>
      <w:r w:rsidR="00EC663C">
        <w:rPr>
          <w:rFonts w:ascii="Times New Roman" w:hAnsi="Times New Roman" w:cs="Times New Roman"/>
        </w:rPr>
        <w:t xml:space="preserve"> </w:t>
      </w:r>
      <w:r w:rsidR="00E95E47">
        <w:rPr>
          <w:rFonts w:ascii="Times New Roman" w:hAnsi="Times New Roman" w:cs="Times New Roman"/>
        </w:rPr>
        <w:t>f</w:t>
      </w:r>
      <w:r w:rsidR="00EB4338">
        <w:rPr>
          <w:rFonts w:ascii="Times New Roman" w:hAnsi="Times New Roman" w:cs="Times New Roman"/>
        </w:rPr>
        <w:t>rom efforts</w:t>
      </w:r>
      <w:r w:rsidR="00EC663C">
        <w:rPr>
          <w:rFonts w:ascii="Times New Roman" w:hAnsi="Times New Roman" w:cs="Times New Roman"/>
        </w:rPr>
        <w:t xml:space="preserve"> </w:t>
      </w:r>
      <w:r w:rsidR="00EC663C" w:rsidRPr="00EC663C">
        <w:rPr>
          <w:rFonts w:ascii="Times New Roman" w:hAnsi="Times New Roman" w:cs="Times New Roman"/>
        </w:rPr>
        <w:t>(</w:t>
      </w:r>
      <w:proofErr w:type="spellStart"/>
      <w:r w:rsidR="00EC663C" w:rsidRPr="00EC663C">
        <w:rPr>
          <w:rFonts w:ascii="Times New Roman" w:hAnsi="Times New Roman" w:cs="Times New Roman"/>
        </w:rPr>
        <w:t>Aguinis</w:t>
      </w:r>
      <w:proofErr w:type="spellEnd"/>
      <w:r w:rsidR="00EC663C" w:rsidRPr="00EC663C">
        <w:rPr>
          <w:rFonts w:ascii="Times New Roman" w:hAnsi="Times New Roman" w:cs="Times New Roman"/>
        </w:rPr>
        <w:t xml:space="preserve"> &amp; </w:t>
      </w:r>
      <w:proofErr w:type="spellStart"/>
      <w:r w:rsidR="00EC663C" w:rsidRPr="00EC663C">
        <w:rPr>
          <w:rFonts w:ascii="Times New Roman" w:hAnsi="Times New Roman" w:cs="Times New Roman"/>
        </w:rPr>
        <w:t>Kraiger</w:t>
      </w:r>
      <w:proofErr w:type="spellEnd"/>
      <w:r w:rsidR="00EC663C" w:rsidRPr="00EC663C">
        <w:rPr>
          <w:rFonts w:ascii="Times New Roman" w:hAnsi="Times New Roman" w:cs="Times New Roman"/>
        </w:rPr>
        <w:t>, 2009</w:t>
      </w:r>
      <w:r w:rsidR="00EC663C">
        <w:rPr>
          <w:rFonts w:ascii="Times New Roman" w:hAnsi="Times New Roman" w:cs="Times New Roman"/>
        </w:rPr>
        <w:t xml:space="preserve">; </w:t>
      </w:r>
      <w:proofErr w:type="spellStart"/>
      <w:r w:rsidR="00E95E47">
        <w:rPr>
          <w:rFonts w:ascii="Times New Roman" w:hAnsi="Times New Roman" w:cs="Times New Roman"/>
        </w:rPr>
        <w:t>Kirkpatick</w:t>
      </w:r>
      <w:proofErr w:type="spellEnd"/>
      <w:r w:rsidR="003F1817">
        <w:rPr>
          <w:rFonts w:ascii="Times New Roman" w:hAnsi="Times New Roman" w:cs="Times New Roman"/>
        </w:rPr>
        <w:t xml:space="preserve"> &amp; Kirkpatrick</w:t>
      </w:r>
      <w:r w:rsidR="00E95E47">
        <w:rPr>
          <w:rFonts w:ascii="Times New Roman" w:hAnsi="Times New Roman" w:cs="Times New Roman"/>
        </w:rPr>
        <w:t xml:space="preserve">, </w:t>
      </w:r>
      <w:r w:rsidR="003F1817">
        <w:rPr>
          <w:rFonts w:ascii="Times New Roman" w:hAnsi="Times New Roman" w:cs="Times New Roman"/>
        </w:rPr>
        <w:t>200</w:t>
      </w:r>
      <w:r w:rsidR="00E95E47">
        <w:rPr>
          <w:rFonts w:ascii="Times New Roman" w:hAnsi="Times New Roman" w:cs="Times New Roman"/>
        </w:rPr>
        <w:t xml:space="preserve">6; </w:t>
      </w:r>
      <w:proofErr w:type="spellStart"/>
      <w:r w:rsidR="00EC663C" w:rsidRPr="00422F5B">
        <w:rPr>
          <w:rFonts w:ascii="Times New Roman" w:hAnsi="Times New Roman" w:cs="Times New Roman"/>
        </w:rPr>
        <w:t>Lacerenza</w:t>
      </w:r>
      <w:proofErr w:type="spellEnd"/>
      <w:r w:rsidR="00EC663C">
        <w:rPr>
          <w:rFonts w:ascii="Times New Roman" w:hAnsi="Times New Roman" w:cs="Times New Roman"/>
        </w:rPr>
        <w:t xml:space="preserve"> et al., </w:t>
      </w:r>
      <w:r w:rsidR="00EC663C" w:rsidRPr="00422F5B">
        <w:rPr>
          <w:rFonts w:ascii="Times New Roman" w:hAnsi="Times New Roman" w:cs="Times New Roman"/>
        </w:rPr>
        <w:t>2017</w:t>
      </w:r>
      <w:r w:rsidR="00EC663C">
        <w:rPr>
          <w:rFonts w:ascii="Times New Roman" w:hAnsi="Times New Roman" w:cs="Times New Roman"/>
        </w:rPr>
        <w:t>)</w:t>
      </w:r>
      <w:r w:rsidR="00EB4338">
        <w:rPr>
          <w:rFonts w:ascii="Times New Roman" w:hAnsi="Times New Roman" w:cs="Times New Roman"/>
        </w:rPr>
        <w:t>.</w:t>
      </w:r>
    </w:p>
    <w:p w14:paraId="6777319E" w14:textId="094BBED4" w:rsidR="00DE2588" w:rsidRPr="00496956" w:rsidRDefault="00496956" w:rsidP="00715A6E">
      <w:pPr>
        <w:spacing w:line="480" w:lineRule="auto"/>
        <w:jc w:val="center"/>
        <w:rPr>
          <w:rFonts w:ascii="Times New Roman" w:hAnsi="Times New Roman" w:cs="Times New Roman"/>
          <w:b/>
        </w:rPr>
      </w:pPr>
      <w:r w:rsidRPr="00496956">
        <w:rPr>
          <w:rFonts w:ascii="Times New Roman" w:hAnsi="Times New Roman" w:cs="Times New Roman"/>
          <w:b/>
        </w:rPr>
        <w:t>S</w:t>
      </w:r>
      <w:r w:rsidR="006B2AA4">
        <w:rPr>
          <w:rFonts w:ascii="Times New Roman" w:hAnsi="Times New Roman" w:cs="Times New Roman"/>
          <w:b/>
        </w:rPr>
        <w:t>UMMARY</w:t>
      </w:r>
    </w:p>
    <w:p w14:paraId="7F0595C5" w14:textId="0F9D6E94" w:rsidR="0021001D" w:rsidRDefault="00DE2588" w:rsidP="00496956">
      <w:pPr>
        <w:spacing w:line="480" w:lineRule="auto"/>
        <w:ind w:firstLine="720"/>
        <w:rPr>
          <w:rFonts w:ascii="Times New Roman" w:hAnsi="Times New Roman" w:cs="Times New Roman"/>
        </w:rPr>
      </w:pPr>
      <w:r w:rsidRPr="00422F5B">
        <w:rPr>
          <w:rFonts w:ascii="Times New Roman" w:hAnsi="Times New Roman" w:cs="Times New Roman"/>
        </w:rPr>
        <w:t>Lacerenza</w:t>
      </w:r>
      <w:r>
        <w:rPr>
          <w:rFonts w:ascii="Times New Roman" w:hAnsi="Times New Roman" w:cs="Times New Roman"/>
        </w:rPr>
        <w:t xml:space="preserve"> et al. (</w:t>
      </w:r>
      <w:r w:rsidRPr="00422F5B">
        <w:rPr>
          <w:rFonts w:ascii="Times New Roman" w:hAnsi="Times New Roman" w:cs="Times New Roman"/>
        </w:rPr>
        <w:t>2017</w:t>
      </w:r>
      <w:r>
        <w:rPr>
          <w:rFonts w:ascii="Times New Roman" w:hAnsi="Times New Roman" w:cs="Times New Roman"/>
        </w:rPr>
        <w:t>), in the most comprehensive leadership development study to date, showed that traditional classroom</w:t>
      </w:r>
      <w:r w:rsidR="00D91916">
        <w:rPr>
          <w:rFonts w:ascii="Times New Roman" w:hAnsi="Times New Roman" w:cs="Times New Roman"/>
        </w:rPr>
        <w:t xml:space="preserve"> (</w:t>
      </w:r>
      <w:r w:rsidR="00516286">
        <w:rPr>
          <w:rFonts w:ascii="Times New Roman" w:hAnsi="Times New Roman" w:cs="Times New Roman"/>
        </w:rPr>
        <w:t>formal</w:t>
      </w:r>
      <w:r w:rsidR="00D91916">
        <w:rPr>
          <w:rFonts w:ascii="Times New Roman" w:hAnsi="Times New Roman" w:cs="Times New Roman"/>
        </w:rPr>
        <w:t>)</w:t>
      </w:r>
      <w:r w:rsidR="00CD006F">
        <w:rPr>
          <w:rFonts w:ascii="Times New Roman" w:hAnsi="Times New Roman" w:cs="Times New Roman"/>
        </w:rPr>
        <w:t xml:space="preserve"> </w:t>
      </w:r>
      <w:r>
        <w:rPr>
          <w:rFonts w:ascii="Times New Roman" w:hAnsi="Times New Roman" w:cs="Times New Roman"/>
        </w:rPr>
        <w:t xml:space="preserve">learning used in combination with developmental activities </w:t>
      </w:r>
      <w:r w:rsidR="004E3A57">
        <w:rPr>
          <w:rFonts w:ascii="Times New Roman" w:hAnsi="Times New Roman" w:cs="Times New Roman"/>
        </w:rPr>
        <w:t xml:space="preserve">(practiced-based) </w:t>
      </w:r>
      <w:r>
        <w:rPr>
          <w:rFonts w:ascii="Times New Roman" w:hAnsi="Times New Roman" w:cs="Times New Roman"/>
        </w:rPr>
        <w:t xml:space="preserve">and </w:t>
      </w:r>
      <w:r w:rsidR="00D91916">
        <w:rPr>
          <w:rFonts w:ascii="Times New Roman" w:hAnsi="Times New Roman" w:cs="Times New Roman"/>
        </w:rPr>
        <w:t>observing positive and negative examples (</w:t>
      </w:r>
      <w:r w:rsidR="00614E0D">
        <w:rPr>
          <w:rFonts w:ascii="Times New Roman" w:hAnsi="Times New Roman" w:cs="Times New Roman"/>
        </w:rPr>
        <w:t xml:space="preserve">simulations or </w:t>
      </w:r>
      <w:r>
        <w:rPr>
          <w:rFonts w:ascii="Times New Roman" w:hAnsi="Times New Roman" w:cs="Times New Roman"/>
        </w:rPr>
        <w:t>demonstration-based</w:t>
      </w:r>
      <w:r w:rsidR="00D91916">
        <w:rPr>
          <w:rFonts w:ascii="Times New Roman" w:hAnsi="Times New Roman" w:cs="Times New Roman"/>
        </w:rPr>
        <w:t>)</w:t>
      </w:r>
      <w:r>
        <w:rPr>
          <w:rFonts w:ascii="Times New Roman" w:hAnsi="Times New Roman" w:cs="Times New Roman"/>
        </w:rPr>
        <w:t xml:space="preserve"> was the most effective model of leadership development. </w:t>
      </w:r>
      <w:r w:rsidR="00496956">
        <w:rPr>
          <w:rFonts w:ascii="Times New Roman" w:hAnsi="Times New Roman" w:cs="Times New Roman"/>
        </w:rPr>
        <w:t>In addition, an important facet</w:t>
      </w:r>
      <w:r w:rsidR="008A3A64">
        <w:rPr>
          <w:rFonts w:ascii="Times New Roman" w:hAnsi="Times New Roman" w:cs="Times New Roman"/>
        </w:rPr>
        <w:t xml:space="preserve"> to evaluating both developmental activities and formal training is feedback. It should be determined whether feedback will be a single-source (via an instructor or coach</w:t>
      </w:r>
      <w:r w:rsidR="00676089">
        <w:rPr>
          <w:rFonts w:ascii="Times New Roman" w:hAnsi="Times New Roman" w:cs="Times New Roman"/>
        </w:rPr>
        <w:t>, whether verbal or through testing</w:t>
      </w:r>
      <w:r w:rsidR="008A3A64">
        <w:rPr>
          <w:rFonts w:ascii="Times New Roman" w:hAnsi="Times New Roman" w:cs="Times New Roman"/>
        </w:rPr>
        <w:t>) or multi-source</w:t>
      </w:r>
      <w:r w:rsidR="00EA1C68">
        <w:rPr>
          <w:rFonts w:ascii="Times New Roman" w:hAnsi="Times New Roman" w:cs="Times New Roman"/>
        </w:rPr>
        <w:t>,</w:t>
      </w:r>
      <w:r w:rsidR="008A3A64">
        <w:rPr>
          <w:rFonts w:ascii="Times New Roman" w:hAnsi="Times New Roman" w:cs="Times New Roman"/>
        </w:rPr>
        <w:t xml:space="preserve"> such as a 360-degree analysis. </w:t>
      </w:r>
      <w:r w:rsidR="002A72D1">
        <w:rPr>
          <w:rFonts w:ascii="Times New Roman" w:hAnsi="Times New Roman" w:cs="Times New Roman"/>
        </w:rPr>
        <w:t xml:space="preserve">Furthermore, developmental efforts </w:t>
      </w:r>
      <w:r w:rsidR="00E95E47">
        <w:rPr>
          <w:rFonts w:ascii="Times New Roman" w:hAnsi="Times New Roman" w:cs="Times New Roman"/>
        </w:rPr>
        <w:t>should</w:t>
      </w:r>
      <w:r w:rsidR="002A72D1">
        <w:rPr>
          <w:rFonts w:ascii="Times New Roman" w:hAnsi="Times New Roman" w:cs="Times New Roman"/>
        </w:rPr>
        <w:t xml:space="preserve"> be evaluated for learning, transfer</w:t>
      </w:r>
      <w:r w:rsidR="00EB4338">
        <w:rPr>
          <w:rFonts w:ascii="Times New Roman" w:hAnsi="Times New Roman" w:cs="Times New Roman"/>
        </w:rPr>
        <w:t xml:space="preserve"> of behavior</w:t>
      </w:r>
      <w:r w:rsidR="002A72D1">
        <w:rPr>
          <w:rFonts w:ascii="Times New Roman" w:hAnsi="Times New Roman" w:cs="Times New Roman"/>
        </w:rPr>
        <w:t>, and results</w:t>
      </w:r>
      <w:r w:rsidR="00EB4338">
        <w:rPr>
          <w:rFonts w:ascii="Times New Roman" w:hAnsi="Times New Roman" w:cs="Times New Roman"/>
        </w:rPr>
        <w:t>.</w:t>
      </w:r>
      <w:r w:rsidR="002A72D1">
        <w:rPr>
          <w:rFonts w:ascii="Times New Roman" w:hAnsi="Times New Roman" w:cs="Times New Roman"/>
        </w:rPr>
        <w:t xml:space="preserve"> </w:t>
      </w:r>
      <w:r w:rsidR="008A3A64">
        <w:rPr>
          <w:rFonts w:ascii="Times New Roman" w:hAnsi="Times New Roman" w:cs="Times New Roman"/>
        </w:rPr>
        <w:t xml:space="preserve">These </w:t>
      </w:r>
      <w:r w:rsidR="00EB4338">
        <w:rPr>
          <w:rFonts w:ascii="Times New Roman" w:hAnsi="Times New Roman" w:cs="Times New Roman"/>
        </w:rPr>
        <w:t>practices</w:t>
      </w:r>
      <w:r w:rsidR="008A3A64">
        <w:rPr>
          <w:rFonts w:ascii="Times New Roman" w:hAnsi="Times New Roman" w:cs="Times New Roman"/>
        </w:rPr>
        <w:t xml:space="preserve"> should be supplemented with self-development that would </w:t>
      </w:r>
      <w:r w:rsidR="00EB4338">
        <w:rPr>
          <w:rFonts w:ascii="Times New Roman" w:hAnsi="Times New Roman" w:cs="Times New Roman"/>
        </w:rPr>
        <w:t>reinforce</w:t>
      </w:r>
      <w:r w:rsidR="008A3A64">
        <w:rPr>
          <w:rFonts w:ascii="Times New Roman" w:hAnsi="Times New Roman" w:cs="Times New Roman"/>
        </w:rPr>
        <w:t xml:space="preserve"> leaders</w:t>
      </w:r>
      <w:r w:rsidR="00EB4338">
        <w:rPr>
          <w:rFonts w:ascii="Times New Roman" w:hAnsi="Times New Roman" w:cs="Times New Roman"/>
        </w:rPr>
        <w:t>’</w:t>
      </w:r>
      <w:r w:rsidR="008A3A64">
        <w:rPr>
          <w:rFonts w:ascii="Times New Roman" w:hAnsi="Times New Roman" w:cs="Times New Roman"/>
        </w:rPr>
        <w:t xml:space="preserve"> learn</w:t>
      </w:r>
      <w:r w:rsidR="00EB4338">
        <w:rPr>
          <w:rFonts w:ascii="Times New Roman" w:hAnsi="Times New Roman" w:cs="Times New Roman"/>
        </w:rPr>
        <w:t>ing</w:t>
      </w:r>
      <w:r w:rsidR="008A3A64">
        <w:rPr>
          <w:rFonts w:ascii="Times New Roman" w:hAnsi="Times New Roman" w:cs="Times New Roman"/>
        </w:rPr>
        <w:t xml:space="preserve"> and grow</w:t>
      </w:r>
      <w:r w:rsidR="00EB4338">
        <w:rPr>
          <w:rFonts w:ascii="Times New Roman" w:hAnsi="Times New Roman" w:cs="Times New Roman"/>
        </w:rPr>
        <w:t>th</w:t>
      </w:r>
      <w:r w:rsidR="008A3A64">
        <w:rPr>
          <w:rFonts w:ascii="Times New Roman" w:hAnsi="Times New Roman" w:cs="Times New Roman"/>
        </w:rPr>
        <w:t>.</w:t>
      </w:r>
    </w:p>
    <w:p w14:paraId="101895B4" w14:textId="65A254AF" w:rsidR="00B5660C" w:rsidRDefault="006B2AA4" w:rsidP="00B5660C">
      <w:pPr>
        <w:spacing w:line="480" w:lineRule="auto"/>
        <w:ind w:firstLine="720"/>
        <w:jc w:val="center"/>
        <w:rPr>
          <w:rFonts w:ascii="Times New Roman" w:hAnsi="Times New Roman" w:cs="Times New Roman"/>
          <w:b/>
        </w:rPr>
      </w:pPr>
      <w:r>
        <w:rPr>
          <w:rFonts w:ascii="Times New Roman" w:hAnsi="Times New Roman" w:cs="Times New Roman"/>
          <w:b/>
        </w:rPr>
        <w:t>LEADERSHIP DEVELOPMENT’S VIRTUAL MODEL</w:t>
      </w:r>
    </w:p>
    <w:p w14:paraId="63077A57" w14:textId="604FD034" w:rsidR="00DF2F8F" w:rsidRDefault="006A2AC1" w:rsidP="00A627FC">
      <w:pPr>
        <w:spacing w:line="480" w:lineRule="auto"/>
        <w:ind w:firstLine="720"/>
        <w:rPr>
          <w:rFonts w:ascii="Times New Roman" w:hAnsi="Times New Roman" w:cs="Times New Roman"/>
        </w:rPr>
      </w:pPr>
      <w:r w:rsidRPr="00A627FC">
        <w:rPr>
          <w:rFonts w:ascii="Times New Roman" w:hAnsi="Times New Roman" w:cs="Times New Roman"/>
        </w:rPr>
        <w:t>Employee virtual learning and development literature</w:t>
      </w:r>
      <w:r w:rsidR="00224DEF">
        <w:rPr>
          <w:rFonts w:ascii="Times New Roman" w:hAnsi="Times New Roman" w:cs="Times New Roman"/>
        </w:rPr>
        <w:t xml:space="preserve">, especially through </w:t>
      </w:r>
      <w:r w:rsidR="00293974">
        <w:rPr>
          <w:rFonts w:ascii="Times New Roman" w:hAnsi="Times New Roman" w:cs="Times New Roman"/>
        </w:rPr>
        <w:t xml:space="preserve">the </w:t>
      </w:r>
      <w:r w:rsidR="00224DEF">
        <w:rPr>
          <w:rFonts w:ascii="Times New Roman" w:hAnsi="Times New Roman" w:cs="Times New Roman"/>
        </w:rPr>
        <w:t>human resource development (HRD) stream,</w:t>
      </w:r>
      <w:r w:rsidRPr="00A627FC">
        <w:rPr>
          <w:rFonts w:ascii="Times New Roman" w:hAnsi="Times New Roman" w:cs="Times New Roman"/>
        </w:rPr>
        <w:t xml:space="preserve"> has been primarily focused on organizational learning as a basic concept (</w:t>
      </w:r>
      <w:proofErr w:type="spellStart"/>
      <w:r w:rsidR="0005798A" w:rsidRPr="00EC663C">
        <w:rPr>
          <w:rFonts w:ascii="Times New Roman" w:hAnsi="Times New Roman" w:cs="Times New Roman"/>
        </w:rPr>
        <w:t>Aguinis</w:t>
      </w:r>
      <w:proofErr w:type="spellEnd"/>
      <w:r w:rsidR="0005798A" w:rsidRPr="00EC663C">
        <w:rPr>
          <w:rFonts w:ascii="Times New Roman" w:hAnsi="Times New Roman" w:cs="Times New Roman"/>
        </w:rPr>
        <w:t xml:space="preserve"> &amp; </w:t>
      </w:r>
      <w:proofErr w:type="spellStart"/>
      <w:r w:rsidR="0005798A" w:rsidRPr="00EC663C">
        <w:rPr>
          <w:rFonts w:ascii="Times New Roman" w:hAnsi="Times New Roman" w:cs="Times New Roman"/>
        </w:rPr>
        <w:t>Kraiger</w:t>
      </w:r>
      <w:proofErr w:type="spellEnd"/>
      <w:r w:rsidR="0005798A" w:rsidRPr="00EC663C">
        <w:rPr>
          <w:rFonts w:ascii="Times New Roman" w:hAnsi="Times New Roman" w:cs="Times New Roman"/>
        </w:rPr>
        <w:t>, 2009</w:t>
      </w:r>
      <w:r w:rsidR="0005798A">
        <w:rPr>
          <w:rFonts w:ascii="Times New Roman" w:hAnsi="Times New Roman" w:cs="Times New Roman"/>
        </w:rPr>
        <w:t xml:space="preserve">; </w:t>
      </w:r>
      <w:proofErr w:type="spellStart"/>
      <w:r w:rsidRPr="00A627FC">
        <w:rPr>
          <w:rFonts w:ascii="Times New Roman" w:hAnsi="Times New Roman" w:cs="Times New Roman"/>
        </w:rPr>
        <w:t>Ausburn</w:t>
      </w:r>
      <w:proofErr w:type="spellEnd"/>
      <w:r w:rsidRPr="00A627FC">
        <w:rPr>
          <w:rFonts w:ascii="Times New Roman" w:hAnsi="Times New Roman" w:cs="Times New Roman"/>
        </w:rPr>
        <w:t xml:space="preserve">, &amp; </w:t>
      </w:r>
      <w:proofErr w:type="spellStart"/>
      <w:r w:rsidRPr="00A627FC">
        <w:rPr>
          <w:rFonts w:ascii="Times New Roman" w:hAnsi="Times New Roman" w:cs="Times New Roman"/>
        </w:rPr>
        <w:t>Ausburn</w:t>
      </w:r>
      <w:proofErr w:type="spellEnd"/>
      <w:r w:rsidRPr="00A627FC">
        <w:rPr>
          <w:rFonts w:ascii="Times New Roman" w:hAnsi="Times New Roman" w:cs="Times New Roman"/>
        </w:rPr>
        <w:t xml:space="preserve">, 2014; </w:t>
      </w:r>
      <w:proofErr w:type="spellStart"/>
      <w:r w:rsidRPr="00A627FC">
        <w:rPr>
          <w:rFonts w:ascii="Times New Roman" w:hAnsi="Times New Roman" w:cs="Times New Roman"/>
        </w:rPr>
        <w:t>Bickle</w:t>
      </w:r>
      <w:proofErr w:type="spellEnd"/>
      <w:r w:rsidRPr="00A627FC">
        <w:rPr>
          <w:rFonts w:ascii="Times New Roman" w:hAnsi="Times New Roman" w:cs="Times New Roman"/>
        </w:rPr>
        <w:t xml:space="preserve"> et al., 2019). </w:t>
      </w:r>
      <w:r w:rsidR="00565BC9">
        <w:rPr>
          <w:rFonts w:ascii="Times New Roman" w:hAnsi="Times New Roman" w:cs="Times New Roman"/>
        </w:rPr>
        <w:t>Research shows that v</w:t>
      </w:r>
      <w:r w:rsidRPr="00A627FC">
        <w:rPr>
          <w:rFonts w:ascii="Times New Roman" w:hAnsi="Times New Roman" w:cs="Times New Roman"/>
        </w:rPr>
        <w:t>irtual learning</w:t>
      </w:r>
      <w:r w:rsidR="00565BC9">
        <w:rPr>
          <w:rFonts w:ascii="Times New Roman" w:hAnsi="Times New Roman" w:cs="Times New Roman"/>
        </w:rPr>
        <w:t xml:space="preserve"> is</w:t>
      </w:r>
      <w:r w:rsidRPr="00A627FC">
        <w:rPr>
          <w:rFonts w:ascii="Times New Roman" w:hAnsi="Times New Roman" w:cs="Times New Roman"/>
        </w:rPr>
        <w:t xml:space="preserve"> either equal or superior to face-to-face learning (</w:t>
      </w:r>
      <w:r w:rsidR="00902D15" w:rsidRPr="00902D15">
        <w:rPr>
          <w:rFonts w:ascii="Times New Roman" w:hAnsi="Times New Roman" w:cs="Times New Roman"/>
        </w:rPr>
        <w:t>Feser, Nielsen, &amp; Rennie, 2017</w:t>
      </w:r>
      <w:r w:rsidR="00902D15">
        <w:rPr>
          <w:rFonts w:ascii="Times New Roman" w:hAnsi="Times New Roman" w:cs="Times New Roman"/>
        </w:rPr>
        <w:t xml:space="preserve">; </w:t>
      </w:r>
      <w:r w:rsidRPr="00A627FC">
        <w:rPr>
          <w:rFonts w:ascii="Times New Roman" w:hAnsi="Times New Roman" w:cs="Times New Roman"/>
        </w:rPr>
        <w:t xml:space="preserve">Jenkins, 2018; Ladyshewsky &amp; Taplin, 2014; </w:t>
      </w:r>
      <w:proofErr w:type="spellStart"/>
      <w:r w:rsidRPr="00A627FC">
        <w:rPr>
          <w:rFonts w:ascii="Times New Roman" w:hAnsi="Times New Roman" w:cs="Times New Roman"/>
        </w:rPr>
        <w:t>Schachar</w:t>
      </w:r>
      <w:proofErr w:type="spellEnd"/>
      <w:r w:rsidRPr="00A627FC">
        <w:rPr>
          <w:rFonts w:ascii="Times New Roman" w:hAnsi="Times New Roman" w:cs="Times New Roman"/>
        </w:rPr>
        <w:t xml:space="preserve"> &amp; Neumann, 2010). Some of the reasons given for this phenomenon are that virtual settings encourage the social connectivity and co-construction of activities. In face-to-face and blended environments, </w:t>
      </w:r>
      <w:r w:rsidRPr="00A627FC">
        <w:rPr>
          <w:rFonts w:ascii="Times New Roman" w:hAnsi="Times New Roman" w:cs="Times New Roman"/>
        </w:rPr>
        <w:lastRenderedPageBreak/>
        <w:t>students may only be passive observers. In addition, the virtual environment has shown to have the potential to be less intimidating (Jenkins, 2018; Ladyshewsky &amp; Taplin, 2014; Mast</w:t>
      </w:r>
      <w:r w:rsidR="00C008C6">
        <w:rPr>
          <w:rFonts w:ascii="Times New Roman" w:hAnsi="Times New Roman" w:cs="Times New Roman"/>
        </w:rPr>
        <w:t xml:space="preserve">, </w:t>
      </w:r>
      <w:proofErr w:type="spellStart"/>
      <w:r w:rsidR="003A60CE">
        <w:rPr>
          <w:rFonts w:ascii="Times New Roman" w:hAnsi="Times New Roman" w:cs="Times New Roman"/>
        </w:rPr>
        <w:t>Kleinlogel</w:t>
      </w:r>
      <w:proofErr w:type="spellEnd"/>
      <w:r w:rsidR="003A60CE">
        <w:rPr>
          <w:rFonts w:ascii="Times New Roman" w:hAnsi="Times New Roman" w:cs="Times New Roman"/>
        </w:rPr>
        <w:t>, Tur</w:t>
      </w:r>
      <w:r w:rsidRPr="00A627FC">
        <w:rPr>
          <w:rFonts w:ascii="Times New Roman" w:hAnsi="Times New Roman" w:cs="Times New Roman"/>
        </w:rPr>
        <w:t>,</w:t>
      </w:r>
      <w:r w:rsidR="003A60CE">
        <w:rPr>
          <w:rFonts w:ascii="Times New Roman" w:hAnsi="Times New Roman" w:cs="Times New Roman"/>
        </w:rPr>
        <w:t xml:space="preserve"> &amp; Bachmann,</w:t>
      </w:r>
      <w:r w:rsidRPr="00A627FC">
        <w:rPr>
          <w:rFonts w:ascii="Times New Roman" w:hAnsi="Times New Roman" w:cs="Times New Roman"/>
        </w:rPr>
        <w:t xml:space="preserve"> 2018). </w:t>
      </w:r>
      <w:r w:rsidR="00124496">
        <w:rPr>
          <w:rFonts w:ascii="Times New Roman" w:hAnsi="Times New Roman" w:cs="Times New Roman"/>
        </w:rPr>
        <w:t>Al</w:t>
      </w:r>
      <w:r w:rsidR="00D70BE8">
        <w:rPr>
          <w:rFonts w:ascii="Times New Roman" w:hAnsi="Times New Roman" w:cs="Times New Roman"/>
        </w:rPr>
        <w:t>though</w:t>
      </w:r>
      <w:r w:rsidR="006C62AB">
        <w:rPr>
          <w:rFonts w:ascii="Times New Roman" w:hAnsi="Times New Roman" w:cs="Times New Roman"/>
        </w:rPr>
        <w:t>,</w:t>
      </w:r>
      <w:r w:rsidR="006C62AB" w:rsidRPr="006C62AB">
        <w:t xml:space="preserve"> </w:t>
      </w:r>
      <w:proofErr w:type="spellStart"/>
      <w:r w:rsidR="006C62AB" w:rsidRPr="006C62AB">
        <w:rPr>
          <w:rFonts w:ascii="Times New Roman" w:hAnsi="Times New Roman" w:cs="Times New Roman"/>
        </w:rPr>
        <w:t>Aguinis</w:t>
      </w:r>
      <w:proofErr w:type="spellEnd"/>
      <w:r w:rsidR="006C62AB" w:rsidRPr="006C62AB">
        <w:rPr>
          <w:rFonts w:ascii="Times New Roman" w:hAnsi="Times New Roman" w:cs="Times New Roman"/>
        </w:rPr>
        <w:t xml:space="preserve"> and </w:t>
      </w:r>
      <w:proofErr w:type="spellStart"/>
      <w:r w:rsidR="006C62AB" w:rsidRPr="006C62AB">
        <w:rPr>
          <w:rFonts w:ascii="Times New Roman" w:hAnsi="Times New Roman" w:cs="Times New Roman"/>
        </w:rPr>
        <w:t>Kraiger</w:t>
      </w:r>
      <w:proofErr w:type="spellEnd"/>
      <w:r w:rsidR="006C62AB" w:rsidRPr="006C62AB">
        <w:rPr>
          <w:rFonts w:ascii="Times New Roman" w:hAnsi="Times New Roman" w:cs="Times New Roman"/>
        </w:rPr>
        <w:t xml:space="preserve"> (2009)</w:t>
      </w:r>
      <w:r w:rsidR="006C62AB">
        <w:rPr>
          <w:rFonts w:ascii="Times New Roman" w:hAnsi="Times New Roman" w:cs="Times New Roman"/>
        </w:rPr>
        <w:t xml:space="preserve"> found that for virtual instruction to be effective specific guidance is necessary. P</w:t>
      </w:r>
      <w:r w:rsidR="004D603D">
        <w:rPr>
          <w:rFonts w:ascii="Times New Roman" w:hAnsi="Times New Roman" w:cs="Times New Roman"/>
        </w:rPr>
        <w:t>ointed</w:t>
      </w:r>
      <w:r w:rsidR="006C62AB">
        <w:rPr>
          <w:rFonts w:ascii="Times New Roman" w:hAnsi="Times New Roman" w:cs="Times New Roman"/>
        </w:rPr>
        <w:t xml:space="preserve"> instruction can mitigate the potential ambiguity in the virtual space.  </w:t>
      </w:r>
    </w:p>
    <w:p w14:paraId="4FAD2CB9" w14:textId="07C7AB51" w:rsidR="006A2AC1" w:rsidRPr="00A627FC" w:rsidRDefault="005D0AEC" w:rsidP="00A627FC">
      <w:pPr>
        <w:spacing w:line="480" w:lineRule="auto"/>
        <w:ind w:firstLine="720"/>
        <w:rPr>
          <w:rFonts w:ascii="Times New Roman" w:hAnsi="Times New Roman" w:cs="Times New Roman"/>
        </w:rPr>
      </w:pPr>
      <w:r>
        <w:rPr>
          <w:rFonts w:ascii="Times New Roman" w:hAnsi="Times New Roman" w:cs="Times New Roman"/>
        </w:rPr>
        <w:t>However,</w:t>
      </w:r>
      <w:r w:rsidR="0004100F" w:rsidRPr="0004100F">
        <w:rPr>
          <w:rFonts w:ascii="Times New Roman" w:hAnsi="Times New Roman" w:cs="Times New Roman"/>
        </w:rPr>
        <w:t xml:space="preserve"> </w:t>
      </w:r>
      <w:r>
        <w:rPr>
          <w:rFonts w:ascii="Times New Roman" w:hAnsi="Times New Roman" w:cs="Times New Roman"/>
        </w:rPr>
        <w:t xml:space="preserve">early virtual leadership development </w:t>
      </w:r>
      <w:r w:rsidR="0004100F" w:rsidRPr="0004100F">
        <w:rPr>
          <w:rFonts w:ascii="Times New Roman" w:hAnsi="Times New Roman" w:cs="Times New Roman"/>
        </w:rPr>
        <w:t xml:space="preserve">research </w:t>
      </w:r>
      <w:r>
        <w:rPr>
          <w:rFonts w:ascii="Times New Roman" w:hAnsi="Times New Roman" w:cs="Times New Roman"/>
        </w:rPr>
        <w:t>began with studying</w:t>
      </w:r>
      <w:r w:rsidR="0004100F" w:rsidRPr="0004100F">
        <w:rPr>
          <w:rFonts w:ascii="Times New Roman" w:hAnsi="Times New Roman" w:cs="Times New Roman"/>
        </w:rPr>
        <w:t xml:space="preserve"> student-based outcomes</w:t>
      </w:r>
      <w:r>
        <w:rPr>
          <w:rFonts w:ascii="Times New Roman" w:hAnsi="Times New Roman" w:cs="Times New Roman"/>
        </w:rPr>
        <w:t xml:space="preserve">. In particular, </w:t>
      </w:r>
      <w:r w:rsidR="0030641C">
        <w:rPr>
          <w:rFonts w:ascii="Times New Roman" w:hAnsi="Times New Roman" w:cs="Times New Roman"/>
        </w:rPr>
        <w:t xml:space="preserve">this </w:t>
      </w:r>
      <w:r>
        <w:rPr>
          <w:rFonts w:ascii="Times New Roman" w:hAnsi="Times New Roman" w:cs="Times New Roman"/>
        </w:rPr>
        <w:t>research focused on student perceptions regarding the difference between online and classroom development</w:t>
      </w:r>
      <w:r w:rsidR="0004100F" w:rsidRPr="0004100F">
        <w:rPr>
          <w:rFonts w:ascii="Times New Roman" w:hAnsi="Times New Roman" w:cs="Times New Roman"/>
        </w:rPr>
        <w:t>.</w:t>
      </w:r>
      <w:r w:rsidR="00791F29">
        <w:rPr>
          <w:rFonts w:ascii="Times New Roman" w:hAnsi="Times New Roman" w:cs="Times New Roman"/>
        </w:rPr>
        <w:t xml:space="preserve"> In these studies, it was found that virtual leadersh</w:t>
      </w:r>
      <w:r w:rsidR="004412EB">
        <w:rPr>
          <w:rFonts w:ascii="Times New Roman" w:hAnsi="Times New Roman" w:cs="Times New Roman"/>
        </w:rPr>
        <w:t>ip training</w:t>
      </w:r>
      <w:r w:rsidR="00791F29">
        <w:rPr>
          <w:rFonts w:ascii="Times New Roman" w:hAnsi="Times New Roman" w:cs="Times New Roman"/>
        </w:rPr>
        <w:t xml:space="preserve"> was more effective than </w:t>
      </w:r>
      <w:r w:rsidR="004412EB">
        <w:rPr>
          <w:rFonts w:ascii="Times New Roman" w:hAnsi="Times New Roman" w:cs="Times New Roman"/>
        </w:rPr>
        <w:t xml:space="preserve">the </w:t>
      </w:r>
      <w:r w:rsidR="00791F29">
        <w:rPr>
          <w:rFonts w:ascii="Times New Roman" w:hAnsi="Times New Roman" w:cs="Times New Roman"/>
        </w:rPr>
        <w:t>in-person</w:t>
      </w:r>
      <w:r w:rsidR="004412EB">
        <w:rPr>
          <w:rFonts w:ascii="Times New Roman" w:hAnsi="Times New Roman" w:cs="Times New Roman"/>
        </w:rPr>
        <w:t xml:space="preserve"> modality</w:t>
      </w:r>
      <w:r w:rsidR="0030641C">
        <w:rPr>
          <w:rFonts w:ascii="Times New Roman" w:hAnsi="Times New Roman" w:cs="Times New Roman"/>
        </w:rPr>
        <w:t xml:space="preserve"> </w:t>
      </w:r>
      <w:r w:rsidR="0030641C" w:rsidRPr="0004100F">
        <w:rPr>
          <w:rFonts w:ascii="Times New Roman" w:hAnsi="Times New Roman" w:cs="Times New Roman"/>
        </w:rPr>
        <w:t>(Ladyshewsky &amp; Taplin, 2014)</w:t>
      </w:r>
      <w:r w:rsidR="00791F29">
        <w:rPr>
          <w:rFonts w:ascii="Times New Roman" w:hAnsi="Times New Roman" w:cs="Times New Roman"/>
        </w:rPr>
        <w:t>.</w:t>
      </w:r>
      <w:r>
        <w:rPr>
          <w:rFonts w:ascii="Times New Roman" w:hAnsi="Times New Roman" w:cs="Times New Roman"/>
        </w:rPr>
        <w:t xml:space="preserve"> </w:t>
      </w:r>
      <w:r w:rsidR="008F162C">
        <w:rPr>
          <w:rFonts w:ascii="Times New Roman" w:hAnsi="Times New Roman" w:cs="Times New Roman"/>
        </w:rPr>
        <w:t>However</w:t>
      </w:r>
      <w:r w:rsidR="00791F29">
        <w:rPr>
          <w:rFonts w:ascii="Times New Roman" w:hAnsi="Times New Roman" w:cs="Times New Roman"/>
        </w:rPr>
        <w:t xml:space="preserve">, </w:t>
      </w:r>
      <w:proofErr w:type="spellStart"/>
      <w:r w:rsidR="00791F29" w:rsidRPr="00422F5B">
        <w:rPr>
          <w:rFonts w:ascii="Times New Roman" w:hAnsi="Times New Roman" w:cs="Times New Roman"/>
        </w:rPr>
        <w:t>Lacerenza</w:t>
      </w:r>
      <w:proofErr w:type="spellEnd"/>
      <w:r w:rsidR="00791F29">
        <w:rPr>
          <w:rFonts w:ascii="Times New Roman" w:hAnsi="Times New Roman" w:cs="Times New Roman"/>
        </w:rPr>
        <w:t xml:space="preserve"> et al. (</w:t>
      </w:r>
      <w:r w:rsidR="00791F29" w:rsidRPr="00422F5B">
        <w:rPr>
          <w:rFonts w:ascii="Times New Roman" w:hAnsi="Times New Roman" w:cs="Times New Roman"/>
        </w:rPr>
        <w:t>2017</w:t>
      </w:r>
      <w:r w:rsidR="00791F29">
        <w:rPr>
          <w:rFonts w:ascii="Times New Roman" w:hAnsi="Times New Roman" w:cs="Times New Roman"/>
        </w:rPr>
        <w:t xml:space="preserve">) recently found that face-to-face leadership development was more effective than its virtual counterpart in the transfer of behaviors, but equal for learning. </w:t>
      </w:r>
      <w:proofErr w:type="spellStart"/>
      <w:r w:rsidR="004412EB" w:rsidRPr="00422F5B">
        <w:rPr>
          <w:rFonts w:ascii="Times New Roman" w:hAnsi="Times New Roman" w:cs="Times New Roman"/>
        </w:rPr>
        <w:t>Lacerenza</w:t>
      </w:r>
      <w:proofErr w:type="spellEnd"/>
      <w:r w:rsidR="004412EB">
        <w:rPr>
          <w:rFonts w:ascii="Times New Roman" w:hAnsi="Times New Roman" w:cs="Times New Roman"/>
        </w:rPr>
        <w:t xml:space="preserve"> et al. suggested that more research in this area is needed to determine </w:t>
      </w:r>
      <w:r w:rsidR="0005798A">
        <w:rPr>
          <w:rFonts w:ascii="Times New Roman" w:hAnsi="Times New Roman" w:cs="Times New Roman"/>
        </w:rPr>
        <w:t>both modalities’</w:t>
      </w:r>
      <w:r w:rsidR="004412EB">
        <w:rPr>
          <w:rFonts w:ascii="Times New Roman" w:hAnsi="Times New Roman" w:cs="Times New Roman"/>
        </w:rPr>
        <w:t xml:space="preserve"> effectiveness. </w:t>
      </w:r>
      <w:r w:rsidRPr="00A627FC">
        <w:rPr>
          <w:rFonts w:ascii="Times New Roman" w:hAnsi="Times New Roman" w:cs="Times New Roman"/>
        </w:rPr>
        <w:t xml:space="preserve">This leaves a gap in the literature studying virtual business management and leadership </w:t>
      </w:r>
      <w:r>
        <w:rPr>
          <w:rFonts w:ascii="Times New Roman" w:hAnsi="Times New Roman" w:cs="Times New Roman"/>
        </w:rPr>
        <w:t>development</w:t>
      </w:r>
      <w:r w:rsidRPr="00A627FC">
        <w:rPr>
          <w:rFonts w:ascii="Times New Roman" w:hAnsi="Times New Roman" w:cs="Times New Roman"/>
        </w:rPr>
        <w:t xml:space="preserve"> outcomes.</w:t>
      </w:r>
      <w:r>
        <w:rPr>
          <w:rFonts w:ascii="Times New Roman" w:hAnsi="Times New Roman" w:cs="Times New Roman"/>
        </w:rPr>
        <w:t xml:space="preserve"> </w:t>
      </w:r>
      <w:r w:rsidR="0022095C">
        <w:rPr>
          <w:rFonts w:ascii="Times New Roman" w:hAnsi="Times New Roman" w:cs="Times New Roman"/>
        </w:rPr>
        <w:t>Although there is</w:t>
      </w:r>
      <w:r w:rsidR="006A2AC1" w:rsidRPr="00A627FC">
        <w:rPr>
          <w:rFonts w:ascii="Times New Roman" w:hAnsi="Times New Roman" w:cs="Times New Roman"/>
        </w:rPr>
        <w:t xml:space="preserve"> limited research on virtual management and leadership </w:t>
      </w:r>
      <w:r w:rsidR="000F6D5B">
        <w:rPr>
          <w:rFonts w:ascii="Times New Roman" w:hAnsi="Times New Roman" w:cs="Times New Roman"/>
        </w:rPr>
        <w:t>development effectiveness</w:t>
      </w:r>
      <w:r w:rsidR="006A2AC1" w:rsidRPr="00A627FC">
        <w:rPr>
          <w:rFonts w:ascii="Times New Roman" w:hAnsi="Times New Roman" w:cs="Times New Roman"/>
        </w:rPr>
        <w:t xml:space="preserve">, the extant </w:t>
      </w:r>
      <w:r w:rsidR="000F6D5B">
        <w:rPr>
          <w:rFonts w:ascii="Times New Roman" w:hAnsi="Times New Roman" w:cs="Times New Roman"/>
        </w:rPr>
        <w:t>literature</w:t>
      </w:r>
      <w:r w:rsidR="006A2AC1" w:rsidRPr="00A627FC">
        <w:rPr>
          <w:rFonts w:ascii="Times New Roman" w:hAnsi="Times New Roman" w:cs="Times New Roman"/>
        </w:rPr>
        <w:t xml:space="preserve"> supplies a foundation from which to explore new possibilities.</w:t>
      </w:r>
      <w:r w:rsidR="00BB6EE1">
        <w:rPr>
          <w:rFonts w:ascii="Times New Roman" w:hAnsi="Times New Roman" w:cs="Times New Roman"/>
        </w:rPr>
        <w:t xml:space="preserve"> </w:t>
      </w:r>
    </w:p>
    <w:p w14:paraId="39FABD94" w14:textId="2903312A" w:rsidR="006A2AC1" w:rsidRPr="00A627FC" w:rsidRDefault="006A2AC1" w:rsidP="00A627FC">
      <w:pPr>
        <w:spacing w:line="480" w:lineRule="auto"/>
        <w:ind w:firstLine="720"/>
        <w:rPr>
          <w:rFonts w:ascii="Times New Roman" w:hAnsi="Times New Roman" w:cs="Times New Roman"/>
        </w:rPr>
      </w:pPr>
      <w:r w:rsidRPr="00A627FC">
        <w:rPr>
          <w:rFonts w:ascii="Times New Roman" w:hAnsi="Times New Roman" w:cs="Times New Roman"/>
        </w:rPr>
        <w:t>In one study, leadership development involving graduate-level students revealed that virtual learning was actually more effective than its in-person and blended learning counterparts (Ladyshewsky &amp; Taplin, 2014). Some of the suggested factors for virtual learning’s enhanced performance were individual characteristics such as a proclivity towards independent work and motivation. Another suggestion for higher levels of virtual performance was that through different modes of delivery such as lectures, readings, writings, and interactive projects greater levels of ref</w:t>
      </w:r>
      <w:r w:rsidR="009F73E0">
        <w:rPr>
          <w:rFonts w:ascii="Times New Roman" w:hAnsi="Times New Roman" w:cs="Times New Roman"/>
        </w:rPr>
        <w:t>l</w:t>
      </w:r>
      <w:r w:rsidRPr="00A627FC">
        <w:rPr>
          <w:rFonts w:ascii="Times New Roman" w:hAnsi="Times New Roman" w:cs="Times New Roman"/>
        </w:rPr>
        <w:t xml:space="preserve">ection and cogent construction of student deliverables were achieved (Ladyshewsky </w:t>
      </w:r>
      <w:r w:rsidRPr="00A627FC">
        <w:rPr>
          <w:rFonts w:ascii="Times New Roman" w:hAnsi="Times New Roman" w:cs="Times New Roman"/>
        </w:rPr>
        <w:lastRenderedPageBreak/>
        <w:t xml:space="preserve">&amp; Taplin, 2014; Manning-Ouellette &amp; Black, 2017). </w:t>
      </w:r>
      <w:r w:rsidR="008A3157">
        <w:rPr>
          <w:rFonts w:ascii="Times New Roman" w:hAnsi="Times New Roman" w:cs="Times New Roman"/>
        </w:rPr>
        <w:t>Another</w:t>
      </w:r>
      <w:r w:rsidRPr="00A627FC">
        <w:rPr>
          <w:rFonts w:ascii="Times New Roman" w:hAnsi="Times New Roman" w:cs="Times New Roman"/>
        </w:rPr>
        <w:t xml:space="preserve"> explanation for this heightened effectiveness is that by the nature of the virtual environment’s intimate interactions and discussions, compared to a classroom instructor’s focused delivery, a more collegial setting is established. This environment is also aligned with the social </w:t>
      </w:r>
      <w:r w:rsidR="00B500F1" w:rsidRPr="00A627FC">
        <w:rPr>
          <w:rFonts w:ascii="Times New Roman" w:hAnsi="Times New Roman" w:cs="Times New Roman"/>
        </w:rPr>
        <w:t>constructivist</w:t>
      </w:r>
      <w:r w:rsidRPr="00A627FC">
        <w:rPr>
          <w:rFonts w:ascii="Times New Roman" w:hAnsi="Times New Roman" w:cs="Times New Roman"/>
        </w:rPr>
        <w:t xml:space="preserve"> approach that emphasizes the co-creation of knowledge amongst and between online actors. This shared knowledge helps learners construct meaning that has shown to enhance learning (Ladyshewsky &amp; Taplin, 2014).</w:t>
      </w:r>
    </w:p>
    <w:p w14:paraId="08AA44A3" w14:textId="28137C80" w:rsidR="00B5660C" w:rsidRDefault="006A2AC1" w:rsidP="00A627FC">
      <w:pPr>
        <w:spacing w:line="480" w:lineRule="auto"/>
        <w:ind w:firstLine="720"/>
        <w:rPr>
          <w:rFonts w:ascii="Times New Roman" w:hAnsi="Times New Roman" w:cs="Times New Roman"/>
        </w:rPr>
      </w:pPr>
      <w:r w:rsidRPr="00A627FC">
        <w:rPr>
          <w:rFonts w:ascii="Times New Roman" w:hAnsi="Times New Roman" w:cs="Times New Roman"/>
        </w:rPr>
        <w:t xml:space="preserve">In another study, Jenkins (2018) found that virtual leadership development had benefits that could have broad implications across all industries. In this study, </w:t>
      </w:r>
      <w:r w:rsidR="00BC5D9E">
        <w:rPr>
          <w:rFonts w:ascii="Times New Roman" w:hAnsi="Times New Roman" w:cs="Times New Roman"/>
        </w:rPr>
        <w:t xml:space="preserve">a cross section of practitioners and leadership development scholars were </w:t>
      </w:r>
      <w:r w:rsidR="00EC32B7">
        <w:rPr>
          <w:rFonts w:ascii="Times New Roman" w:hAnsi="Times New Roman" w:cs="Times New Roman"/>
        </w:rPr>
        <w:t>interviewed</w:t>
      </w:r>
      <w:r w:rsidR="00BC5D9E">
        <w:rPr>
          <w:rFonts w:ascii="Times New Roman" w:hAnsi="Times New Roman" w:cs="Times New Roman"/>
        </w:rPr>
        <w:t>. T</w:t>
      </w:r>
      <w:r w:rsidRPr="00A627FC">
        <w:rPr>
          <w:rFonts w:ascii="Times New Roman" w:hAnsi="Times New Roman" w:cs="Times New Roman"/>
        </w:rPr>
        <w:t>he themes that emerged were aligned with previous virtual learning findings in terms of the importance of the social interconnectivity between and among participants (</w:t>
      </w:r>
      <w:proofErr w:type="spellStart"/>
      <w:r w:rsidRPr="00A627FC">
        <w:rPr>
          <w:rFonts w:ascii="Times New Roman" w:hAnsi="Times New Roman" w:cs="Times New Roman"/>
        </w:rPr>
        <w:t>Ausburn</w:t>
      </w:r>
      <w:proofErr w:type="spellEnd"/>
      <w:r w:rsidRPr="00A627FC">
        <w:rPr>
          <w:rFonts w:ascii="Times New Roman" w:hAnsi="Times New Roman" w:cs="Times New Roman"/>
        </w:rPr>
        <w:t xml:space="preserve"> &amp; </w:t>
      </w:r>
      <w:proofErr w:type="spellStart"/>
      <w:r w:rsidRPr="00A627FC">
        <w:rPr>
          <w:rFonts w:ascii="Times New Roman" w:hAnsi="Times New Roman" w:cs="Times New Roman"/>
        </w:rPr>
        <w:t>Ausburn</w:t>
      </w:r>
      <w:proofErr w:type="spellEnd"/>
      <w:r w:rsidRPr="00A627FC">
        <w:rPr>
          <w:rFonts w:ascii="Times New Roman" w:hAnsi="Times New Roman" w:cs="Times New Roman"/>
        </w:rPr>
        <w:t xml:space="preserve">, 2014; </w:t>
      </w:r>
      <w:proofErr w:type="spellStart"/>
      <w:r w:rsidRPr="00A627FC">
        <w:rPr>
          <w:rFonts w:ascii="Times New Roman" w:hAnsi="Times New Roman" w:cs="Times New Roman"/>
        </w:rPr>
        <w:t>Bickle</w:t>
      </w:r>
      <w:proofErr w:type="spellEnd"/>
      <w:r w:rsidRPr="00A627FC">
        <w:rPr>
          <w:rFonts w:ascii="Times New Roman" w:hAnsi="Times New Roman" w:cs="Times New Roman"/>
        </w:rPr>
        <w:t xml:space="preserve"> et al., 2019; </w:t>
      </w:r>
      <w:proofErr w:type="spellStart"/>
      <w:r w:rsidR="00826877" w:rsidRPr="00902D15">
        <w:rPr>
          <w:rFonts w:ascii="Times New Roman" w:hAnsi="Times New Roman" w:cs="Times New Roman"/>
        </w:rPr>
        <w:t>Feser</w:t>
      </w:r>
      <w:proofErr w:type="spellEnd"/>
      <w:r w:rsidR="00826877">
        <w:rPr>
          <w:rFonts w:ascii="Times New Roman" w:hAnsi="Times New Roman" w:cs="Times New Roman"/>
        </w:rPr>
        <w:t xml:space="preserve"> et al.</w:t>
      </w:r>
      <w:r w:rsidR="00826877" w:rsidRPr="00902D15">
        <w:rPr>
          <w:rFonts w:ascii="Times New Roman" w:hAnsi="Times New Roman" w:cs="Times New Roman"/>
        </w:rPr>
        <w:t>, 2017</w:t>
      </w:r>
      <w:r w:rsidR="00826877">
        <w:rPr>
          <w:rFonts w:ascii="Times New Roman" w:hAnsi="Times New Roman" w:cs="Times New Roman"/>
        </w:rPr>
        <w:t xml:space="preserve">; </w:t>
      </w:r>
      <w:r w:rsidRPr="00A627FC">
        <w:rPr>
          <w:rFonts w:ascii="Times New Roman" w:hAnsi="Times New Roman" w:cs="Times New Roman"/>
        </w:rPr>
        <w:t xml:space="preserve">Jenkins, 2018; Ladyshewsky &amp; Taplin). Jenkins found that both consumers of and those who deliver </w:t>
      </w:r>
      <w:r w:rsidR="00D701DD">
        <w:rPr>
          <w:rFonts w:ascii="Times New Roman" w:hAnsi="Times New Roman" w:cs="Times New Roman"/>
        </w:rPr>
        <w:t xml:space="preserve">virtual </w:t>
      </w:r>
      <w:r w:rsidRPr="00A627FC">
        <w:rPr>
          <w:rFonts w:ascii="Times New Roman" w:hAnsi="Times New Roman" w:cs="Times New Roman"/>
        </w:rPr>
        <w:t xml:space="preserve">leadership development interventions showed </w:t>
      </w:r>
      <w:r w:rsidR="00174521">
        <w:rPr>
          <w:rFonts w:ascii="Times New Roman" w:hAnsi="Times New Roman" w:cs="Times New Roman"/>
        </w:rPr>
        <w:t>a</w:t>
      </w:r>
      <w:r w:rsidRPr="00A627FC">
        <w:rPr>
          <w:rFonts w:ascii="Times New Roman" w:hAnsi="Times New Roman" w:cs="Times New Roman"/>
        </w:rPr>
        <w:t xml:space="preserve"> need for the social aspect of learning. The salient themes identified were interactions with others such as networking, experiencing diversity, and thoughtful social exchanges</w:t>
      </w:r>
      <w:r w:rsidR="009F73E0">
        <w:rPr>
          <w:rFonts w:ascii="Times New Roman" w:hAnsi="Times New Roman" w:cs="Times New Roman"/>
        </w:rPr>
        <w:t>.</w:t>
      </w:r>
      <w:r w:rsidRPr="00A627FC">
        <w:rPr>
          <w:rFonts w:ascii="Times New Roman" w:hAnsi="Times New Roman" w:cs="Times New Roman"/>
        </w:rPr>
        <w:t xml:space="preserve"> </w:t>
      </w:r>
      <w:r w:rsidR="009F73E0">
        <w:rPr>
          <w:rFonts w:ascii="Times New Roman" w:hAnsi="Times New Roman" w:cs="Times New Roman"/>
        </w:rPr>
        <w:t>T</w:t>
      </w:r>
      <w:r w:rsidRPr="00A627FC">
        <w:rPr>
          <w:rFonts w:ascii="Times New Roman" w:hAnsi="Times New Roman" w:cs="Times New Roman"/>
        </w:rPr>
        <w:t>hen</w:t>
      </w:r>
      <w:r w:rsidR="00162818">
        <w:rPr>
          <w:rFonts w:ascii="Times New Roman" w:hAnsi="Times New Roman" w:cs="Times New Roman"/>
        </w:rPr>
        <w:t>,</w:t>
      </w:r>
      <w:r w:rsidRPr="00A627FC">
        <w:rPr>
          <w:rFonts w:ascii="Times New Roman" w:hAnsi="Times New Roman" w:cs="Times New Roman"/>
        </w:rPr>
        <w:t xml:space="preserve"> the need for role simulations between participants, both individual and team action learning</w:t>
      </w:r>
      <w:r w:rsidR="009F73E0">
        <w:rPr>
          <w:rFonts w:ascii="Times New Roman" w:hAnsi="Times New Roman" w:cs="Times New Roman"/>
        </w:rPr>
        <w:t>.</w:t>
      </w:r>
      <w:r w:rsidRPr="00A627FC">
        <w:rPr>
          <w:rFonts w:ascii="Times New Roman" w:hAnsi="Times New Roman" w:cs="Times New Roman"/>
        </w:rPr>
        <w:t xml:space="preserve"> </w:t>
      </w:r>
      <w:r w:rsidR="009F73E0">
        <w:rPr>
          <w:rFonts w:ascii="Times New Roman" w:hAnsi="Times New Roman" w:cs="Times New Roman"/>
        </w:rPr>
        <w:t>F</w:t>
      </w:r>
      <w:r w:rsidRPr="00A627FC">
        <w:rPr>
          <w:rFonts w:ascii="Times New Roman" w:hAnsi="Times New Roman" w:cs="Times New Roman"/>
        </w:rPr>
        <w:t>inally, the need for virtual follow up to include online resources and virtual coaches and mentors</w:t>
      </w:r>
      <w:r w:rsidR="00FB00A5">
        <w:rPr>
          <w:rFonts w:ascii="Times New Roman" w:hAnsi="Times New Roman" w:cs="Times New Roman"/>
        </w:rPr>
        <w:t xml:space="preserve"> (e.g., online portals such as an LMS, email, video conferencing, smartphone apps, etc</w:t>
      </w:r>
      <w:r w:rsidRPr="00A627FC">
        <w:rPr>
          <w:rFonts w:ascii="Times New Roman" w:hAnsi="Times New Roman" w:cs="Times New Roman"/>
        </w:rPr>
        <w:t>.</w:t>
      </w:r>
      <w:r w:rsidR="00FB00A5">
        <w:rPr>
          <w:rFonts w:ascii="Times New Roman" w:hAnsi="Times New Roman" w:cs="Times New Roman"/>
        </w:rPr>
        <w:t>) (</w:t>
      </w:r>
      <w:r w:rsidR="007E6D8E">
        <w:rPr>
          <w:rFonts w:ascii="Times New Roman" w:hAnsi="Times New Roman" w:cs="Times New Roman"/>
        </w:rPr>
        <w:t>Mehta &amp; Downs</w:t>
      </w:r>
      <w:r w:rsidR="00FB00A5">
        <w:rPr>
          <w:rFonts w:ascii="Times New Roman" w:hAnsi="Times New Roman" w:cs="Times New Roman"/>
        </w:rPr>
        <w:t>, 2019; Pierce, 2020).</w:t>
      </w:r>
      <w:r w:rsidRPr="00A627FC">
        <w:rPr>
          <w:rFonts w:ascii="Times New Roman" w:hAnsi="Times New Roman" w:cs="Times New Roman"/>
        </w:rPr>
        <w:t xml:space="preserve"> The importance of continued, sustained leadership development </w:t>
      </w:r>
      <w:r w:rsidR="006B38C5">
        <w:rPr>
          <w:rFonts w:ascii="Times New Roman" w:hAnsi="Times New Roman" w:cs="Times New Roman"/>
        </w:rPr>
        <w:t xml:space="preserve">efforts </w:t>
      </w:r>
      <w:r w:rsidRPr="00A627FC">
        <w:rPr>
          <w:rFonts w:ascii="Times New Roman" w:hAnsi="Times New Roman" w:cs="Times New Roman"/>
        </w:rPr>
        <w:t>is also supported in the literature (Lacerenza, 2017; Pierce, 2020). These scant virtual leadership development findings lead the way to design future efforts.</w:t>
      </w:r>
    </w:p>
    <w:p w14:paraId="51970361" w14:textId="51DFB735" w:rsidR="007E4504" w:rsidRDefault="007E4504" w:rsidP="007E4504">
      <w:pPr>
        <w:spacing w:line="480" w:lineRule="auto"/>
        <w:rPr>
          <w:rFonts w:ascii="Times New Roman" w:hAnsi="Times New Roman" w:cs="Times New Roman"/>
          <w:b/>
        </w:rPr>
      </w:pPr>
      <w:r>
        <w:rPr>
          <w:rFonts w:ascii="Times New Roman" w:hAnsi="Times New Roman" w:cs="Times New Roman"/>
          <w:b/>
        </w:rPr>
        <w:t xml:space="preserve">The Acceleration of the </w:t>
      </w:r>
      <w:r w:rsidR="00944C2C">
        <w:rPr>
          <w:rFonts w:ascii="Times New Roman" w:hAnsi="Times New Roman" w:cs="Times New Roman"/>
          <w:b/>
        </w:rPr>
        <w:t xml:space="preserve">Virtual </w:t>
      </w:r>
      <w:r w:rsidR="00DF0739">
        <w:rPr>
          <w:rFonts w:ascii="Times New Roman" w:hAnsi="Times New Roman" w:cs="Times New Roman"/>
          <w:b/>
        </w:rPr>
        <w:t>Leadership Development</w:t>
      </w:r>
      <w:r w:rsidR="00944C2C">
        <w:rPr>
          <w:rFonts w:ascii="Times New Roman" w:hAnsi="Times New Roman" w:cs="Times New Roman"/>
          <w:b/>
        </w:rPr>
        <w:t xml:space="preserve"> </w:t>
      </w:r>
      <w:r>
        <w:rPr>
          <w:rFonts w:ascii="Times New Roman" w:hAnsi="Times New Roman" w:cs="Times New Roman"/>
          <w:b/>
        </w:rPr>
        <w:t>Model</w:t>
      </w:r>
    </w:p>
    <w:p w14:paraId="65DD2A60" w14:textId="2813A22D" w:rsidR="00BE7E29" w:rsidRPr="007A52B7" w:rsidRDefault="009F47DD" w:rsidP="007E4504">
      <w:pPr>
        <w:spacing w:line="480" w:lineRule="auto"/>
        <w:rPr>
          <w:rFonts w:ascii="Times New Roman" w:hAnsi="Times New Roman" w:cs="Times New Roman"/>
        </w:rPr>
      </w:pPr>
      <w:r>
        <w:rPr>
          <w:rFonts w:ascii="Times New Roman" w:hAnsi="Times New Roman" w:cs="Times New Roman"/>
          <w:b/>
        </w:rPr>
        <w:lastRenderedPageBreak/>
        <w:tab/>
      </w:r>
      <w:r w:rsidR="00BE7E29">
        <w:rPr>
          <w:rFonts w:ascii="Times New Roman" w:eastAsia="Times New Roman" w:hAnsi="Times New Roman" w:cs="Times New Roman"/>
        </w:rPr>
        <w:t xml:space="preserve">Many organizations were already </w:t>
      </w:r>
      <w:r w:rsidR="00E4687C">
        <w:rPr>
          <w:rFonts w:ascii="Times New Roman" w:eastAsia="Times New Roman" w:hAnsi="Times New Roman" w:cs="Times New Roman"/>
        </w:rPr>
        <w:t xml:space="preserve">practicing </w:t>
      </w:r>
      <w:r w:rsidR="00BE7E29">
        <w:rPr>
          <w:rFonts w:ascii="Times New Roman" w:eastAsia="Times New Roman" w:hAnsi="Times New Roman" w:cs="Times New Roman"/>
        </w:rPr>
        <w:t xml:space="preserve">in the digital realm of learning. </w:t>
      </w:r>
      <w:r w:rsidR="00E4687C">
        <w:rPr>
          <w:rFonts w:ascii="Times New Roman" w:eastAsia="Times New Roman" w:hAnsi="Times New Roman" w:cs="Times New Roman"/>
        </w:rPr>
        <w:t xml:space="preserve">In fact, technology has reinvented organizational learning through varied platforms such as microlearning, nanolearning, </w:t>
      </w:r>
      <w:r w:rsidR="00B80F8F">
        <w:rPr>
          <w:rFonts w:ascii="Times New Roman" w:eastAsia="Times New Roman" w:hAnsi="Times New Roman" w:cs="Times New Roman"/>
        </w:rPr>
        <w:t>and learning management systems.</w:t>
      </w:r>
      <w:r w:rsidR="00E4687C">
        <w:rPr>
          <w:rFonts w:ascii="Times New Roman" w:eastAsia="Times New Roman" w:hAnsi="Times New Roman" w:cs="Times New Roman"/>
        </w:rPr>
        <w:t xml:space="preserve"> </w:t>
      </w:r>
      <w:r w:rsidR="00B80F8F">
        <w:rPr>
          <w:rFonts w:ascii="Times New Roman" w:eastAsia="Times New Roman" w:hAnsi="Times New Roman" w:cs="Times New Roman"/>
        </w:rPr>
        <w:t xml:space="preserve">Through the </w:t>
      </w:r>
      <w:r w:rsidR="007E6D8E">
        <w:rPr>
          <w:rFonts w:ascii="Times New Roman" w:eastAsia="Times New Roman" w:hAnsi="Times New Roman" w:cs="Times New Roman"/>
        </w:rPr>
        <w:t>Center for Creative Leadership’s (</w:t>
      </w:r>
      <w:r w:rsidR="00526D72">
        <w:rPr>
          <w:rFonts w:ascii="Times New Roman" w:eastAsia="Times New Roman" w:hAnsi="Times New Roman" w:cs="Times New Roman"/>
        </w:rPr>
        <w:t>CCL</w:t>
      </w:r>
      <w:r w:rsidR="007E6D8E">
        <w:rPr>
          <w:rFonts w:ascii="Times New Roman" w:eastAsia="Times New Roman" w:hAnsi="Times New Roman" w:cs="Times New Roman"/>
        </w:rPr>
        <w:t>)</w:t>
      </w:r>
      <w:r w:rsidR="00526D72">
        <w:rPr>
          <w:rFonts w:ascii="Times New Roman" w:eastAsia="Times New Roman" w:hAnsi="Times New Roman" w:cs="Times New Roman"/>
        </w:rPr>
        <w:t xml:space="preserve"> </w:t>
      </w:r>
      <w:r w:rsidR="007E6D8E">
        <w:rPr>
          <w:rFonts w:ascii="Times New Roman" w:eastAsia="Times New Roman" w:hAnsi="Times New Roman" w:cs="Times New Roman"/>
        </w:rPr>
        <w:t xml:space="preserve">(Mehta &amp; Downs, </w:t>
      </w:r>
      <w:r w:rsidR="00B80F8F">
        <w:rPr>
          <w:rFonts w:ascii="Times New Roman" w:eastAsia="Times New Roman" w:hAnsi="Times New Roman" w:cs="Times New Roman"/>
        </w:rPr>
        <w:t xml:space="preserve">2019) extensive experience with </w:t>
      </w:r>
      <w:r w:rsidR="007E1071">
        <w:rPr>
          <w:rFonts w:ascii="Times New Roman" w:eastAsia="Times New Roman" w:hAnsi="Times New Roman" w:cs="Times New Roman"/>
        </w:rPr>
        <w:t xml:space="preserve">the </w:t>
      </w:r>
      <w:r w:rsidR="00B80F8F">
        <w:rPr>
          <w:rFonts w:ascii="Times New Roman" w:eastAsia="Times New Roman" w:hAnsi="Times New Roman" w:cs="Times New Roman"/>
        </w:rPr>
        <w:t>leadership development and digital learning industr</w:t>
      </w:r>
      <w:r w:rsidR="007E1071">
        <w:rPr>
          <w:rFonts w:ascii="Times New Roman" w:eastAsia="Times New Roman" w:hAnsi="Times New Roman" w:cs="Times New Roman"/>
        </w:rPr>
        <w:t>ies</w:t>
      </w:r>
      <w:r w:rsidR="00B80F8F">
        <w:rPr>
          <w:rFonts w:ascii="Times New Roman" w:eastAsia="Times New Roman" w:hAnsi="Times New Roman" w:cs="Times New Roman"/>
        </w:rPr>
        <w:t xml:space="preserve">, they have suggested the following </w:t>
      </w:r>
      <w:r w:rsidR="00DF0739">
        <w:rPr>
          <w:rFonts w:ascii="Times New Roman" w:eastAsia="Times New Roman" w:hAnsi="Times New Roman" w:cs="Times New Roman"/>
        </w:rPr>
        <w:t xml:space="preserve">amalgamation of </w:t>
      </w:r>
      <w:r w:rsidR="00B80F8F">
        <w:rPr>
          <w:rFonts w:ascii="Times New Roman" w:eastAsia="Times New Roman" w:hAnsi="Times New Roman" w:cs="Times New Roman"/>
        </w:rPr>
        <w:t xml:space="preserve">initiatives: (a) </w:t>
      </w:r>
      <w:r w:rsidR="007E1071">
        <w:rPr>
          <w:rFonts w:ascii="Times New Roman" w:eastAsia="Times New Roman" w:hAnsi="Times New Roman" w:cs="Times New Roman"/>
        </w:rPr>
        <w:t>E</w:t>
      </w:r>
      <w:r w:rsidR="00B80F8F">
        <w:rPr>
          <w:rFonts w:ascii="Times New Roman" w:eastAsia="Times New Roman" w:hAnsi="Times New Roman" w:cs="Times New Roman"/>
        </w:rPr>
        <w:t xml:space="preserve">nsure that asynchronous learning is not overbroad but focused on learners’ experience, time needed, and objectives </w:t>
      </w:r>
      <w:r w:rsidR="000E083C">
        <w:rPr>
          <w:rFonts w:ascii="Times New Roman" w:eastAsia="Times New Roman" w:hAnsi="Times New Roman" w:cs="Times New Roman"/>
        </w:rPr>
        <w:t xml:space="preserve">that are </w:t>
      </w:r>
      <w:r w:rsidR="00B80F8F">
        <w:rPr>
          <w:rFonts w:ascii="Times New Roman" w:eastAsia="Times New Roman" w:hAnsi="Times New Roman" w:cs="Times New Roman"/>
        </w:rPr>
        <w:t>aligned with the organization</w:t>
      </w:r>
      <w:r w:rsidR="000E083C">
        <w:rPr>
          <w:rFonts w:ascii="Times New Roman" w:eastAsia="Times New Roman" w:hAnsi="Times New Roman" w:cs="Times New Roman"/>
        </w:rPr>
        <w:t xml:space="preserve"> and digital assets</w:t>
      </w:r>
      <w:r w:rsidR="00B80F8F">
        <w:rPr>
          <w:rFonts w:ascii="Times New Roman" w:eastAsia="Times New Roman" w:hAnsi="Times New Roman" w:cs="Times New Roman"/>
        </w:rPr>
        <w:t>. (b) Ensure that there is support f</w:t>
      </w:r>
      <w:r w:rsidR="00DF0739">
        <w:rPr>
          <w:rFonts w:ascii="Times New Roman" w:eastAsia="Times New Roman" w:hAnsi="Times New Roman" w:cs="Times New Roman"/>
        </w:rPr>
        <w:t>rom</w:t>
      </w:r>
      <w:r w:rsidR="00B80F8F">
        <w:rPr>
          <w:rFonts w:ascii="Times New Roman" w:eastAsia="Times New Roman" w:hAnsi="Times New Roman" w:cs="Times New Roman"/>
        </w:rPr>
        <w:t xml:space="preserve"> the top of the organization prior to development efforts</w:t>
      </w:r>
      <w:r w:rsidR="00DF0739">
        <w:rPr>
          <w:rFonts w:ascii="Times New Roman" w:eastAsia="Times New Roman" w:hAnsi="Times New Roman" w:cs="Times New Roman"/>
        </w:rPr>
        <w:t>; this will help with buy-in of the development</w:t>
      </w:r>
      <w:r w:rsidR="00B80F8F">
        <w:rPr>
          <w:rFonts w:ascii="Times New Roman" w:eastAsia="Times New Roman" w:hAnsi="Times New Roman" w:cs="Times New Roman"/>
        </w:rPr>
        <w:t xml:space="preserve"> (Pierce, 2020). (c) Focus on learner-centered strategies for effective learning</w:t>
      </w:r>
      <w:r w:rsidR="0013509F">
        <w:rPr>
          <w:rFonts w:ascii="Times New Roman" w:eastAsia="Times New Roman" w:hAnsi="Times New Roman" w:cs="Times New Roman"/>
        </w:rPr>
        <w:t xml:space="preserve">. </w:t>
      </w:r>
      <w:r w:rsidR="00DF0739">
        <w:rPr>
          <w:rFonts w:ascii="Times New Roman" w:eastAsia="Times New Roman" w:hAnsi="Times New Roman" w:cs="Times New Roman"/>
        </w:rPr>
        <w:t>Examples of t</w:t>
      </w:r>
      <w:r w:rsidR="0013509F">
        <w:rPr>
          <w:rFonts w:ascii="Times New Roman" w:eastAsia="Times New Roman" w:hAnsi="Times New Roman" w:cs="Times New Roman"/>
        </w:rPr>
        <w:t>hese strategies include hosting</w:t>
      </w:r>
      <w:r w:rsidR="00F73B54">
        <w:rPr>
          <w:rFonts w:ascii="Times New Roman" w:eastAsia="Times New Roman" w:hAnsi="Times New Roman" w:cs="Times New Roman"/>
        </w:rPr>
        <w:t xml:space="preserve"> virtual </w:t>
      </w:r>
      <w:r w:rsidR="0013509F">
        <w:rPr>
          <w:rFonts w:ascii="Times New Roman" w:eastAsia="Times New Roman" w:hAnsi="Times New Roman" w:cs="Times New Roman"/>
        </w:rPr>
        <w:t xml:space="preserve">meet and greet </w:t>
      </w:r>
      <w:r w:rsidR="00F73B54">
        <w:rPr>
          <w:rFonts w:ascii="Times New Roman" w:eastAsia="Times New Roman" w:hAnsi="Times New Roman" w:cs="Times New Roman"/>
        </w:rPr>
        <w:t>and</w:t>
      </w:r>
      <w:r w:rsidR="0013509F">
        <w:rPr>
          <w:rFonts w:ascii="Times New Roman" w:eastAsia="Times New Roman" w:hAnsi="Times New Roman" w:cs="Times New Roman"/>
        </w:rPr>
        <w:t xml:space="preserve"> luncheon sessions</w:t>
      </w:r>
      <w:r w:rsidR="007E341D">
        <w:rPr>
          <w:rFonts w:ascii="Times New Roman" w:eastAsia="Times New Roman" w:hAnsi="Times New Roman" w:cs="Times New Roman"/>
        </w:rPr>
        <w:t xml:space="preserve"> for exchange of ideas</w:t>
      </w:r>
      <w:r w:rsidR="007E1071">
        <w:rPr>
          <w:rFonts w:ascii="Times New Roman" w:eastAsia="Times New Roman" w:hAnsi="Times New Roman" w:cs="Times New Roman"/>
        </w:rPr>
        <w:t>, as well as</w:t>
      </w:r>
      <w:r w:rsidR="00F73B54">
        <w:rPr>
          <w:rFonts w:ascii="Times New Roman" w:eastAsia="Times New Roman" w:hAnsi="Times New Roman" w:cs="Times New Roman"/>
        </w:rPr>
        <w:t xml:space="preserve"> creating internal and external social network tools </w:t>
      </w:r>
      <w:r w:rsidR="0013509F">
        <w:rPr>
          <w:rFonts w:ascii="Times New Roman" w:eastAsia="Times New Roman" w:hAnsi="Times New Roman" w:cs="Times New Roman"/>
        </w:rPr>
        <w:t xml:space="preserve">that </w:t>
      </w:r>
      <w:r w:rsidR="00DF0739">
        <w:rPr>
          <w:rFonts w:ascii="Times New Roman" w:eastAsia="Times New Roman" w:hAnsi="Times New Roman" w:cs="Times New Roman"/>
        </w:rPr>
        <w:t xml:space="preserve">can </w:t>
      </w:r>
      <w:r w:rsidR="0013509F">
        <w:rPr>
          <w:rFonts w:ascii="Times New Roman" w:eastAsia="Times New Roman" w:hAnsi="Times New Roman" w:cs="Times New Roman"/>
        </w:rPr>
        <w:t>facilitate informal learning (</w:t>
      </w:r>
      <w:proofErr w:type="spellStart"/>
      <w:r w:rsidR="0013509F">
        <w:rPr>
          <w:rFonts w:ascii="Times New Roman" w:eastAsia="Times New Roman" w:hAnsi="Times New Roman" w:cs="Times New Roman"/>
        </w:rPr>
        <w:t>Ardichvili</w:t>
      </w:r>
      <w:proofErr w:type="spellEnd"/>
      <w:r w:rsidR="0013509F">
        <w:rPr>
          <w:rFonts w:ascii="Times New Roman" w:eastAsia="Times New Roman" w:hAnsi="Times New Roman" w:cs="Times New Roman"/>
        </w:rPr>
        <w:t xml:space="preserve">, </w:t>
      </w:r>
      <w:proofErr w:type="spellStart"/>
      <w:r w:rsidR="0013509F">
        <w:rPr>
          <w:rFonts w:ascii="Times New Roman" w:eastAsia="Times New Roman" w:hAnsi="Times New Roman" w:cs="Times New Roman"/>
        </w:rPr>
        <w:t>Natt</w:t>
      </w:r>
      <w:proofErr w:type="spellEnd"/>
      <w:r w:rsidR="0013509F">
        <w:rPr>
          <w:rFonts w:ascii="Times New Roman" w:eastAsia="Times New Roman" w:hAnsi="Times New Roman" w:cs="Times New Roman"/>
        </w:rPr>
        <w:t xml:space="preserve"> </w:t>
      </w:r>
      <w:proofErr w:type="spellStart"/>
      <w:r w:rsidR="0013509F">
        <w:rPr>
          <w:rFonts w:ascii="Times New Roman" w:eastAsia="Times New Roman" w:hAnsi="Times New Roman" w:cs="Times New Roman"/>
        </w:rPr>
        <w:t>och</w:t>
      </w:r>
      <w:proofErr w:type="spellEnd"/>
      <w:r w:rsidR="0013509F">
        <w:rPr>
          <w:rFonts w:ascii="Times New Roman" w:eastAsia="Times New Roman" w:hAnsi="Times New Roman" w:cs="Times New Roman"/>
        </w:rPr>
        <w:t xml:space="preserve"> </w:t>
      </w:r>
      <w:proofErr w:type="spellStart"/>
      <w:r w:rsidR="0013509F">
        <w:rPr>
          <w:rFonts w:ascii="Times New Roman" w:eastAsia="Times New Roman" w:hAnsi="Times New Roman" w:cs="Times New Roman"/>
        </w:rPr>
        <w:t>Dagg</w:t>
      </w:r>
      <w:proofErr w:type="spellEnd"/>
      <w:r w:rsidR="0013509F">
        <w:rPr>
          <w:rFonts w:ascii="Times New Roman" w:eastAsia="Times New Roman" w:hAnsi="Times New Roman" w:cs="Times New Roman"/>
        </w:rPr>
        <w:t xml:space="preserve">, &amp; </w:t>
      </w:r>
      <w:proofErr w:type="spellStart"/>
      <w:r w:rsidR="0013509F" w:rsidRPr="0013509F">
        <w:rPr>
          <w:rFonts w:ascii="Times New Roman" w:eastAsia="Times New Roman" w:hAnsi="Times New Roman" w:cs="Times New Roman"/>
        </w:rPr>
        <w:t>Manderscheid</w:t>
      </w:r>
      <w:proofErr w:type="spellEnd"/>
      <w:r w:rsidR="0013509F">
        <w:rPr>
          <w:rFonts w:ascii="Times New Roman" w:eastAsia="Times New Roman" w:hAnsi="Times New Roman" w:cs="Times New Roman"/>
        </w:rPr>
        <w:t>, 2016).</w:t>
      </w:r>
      <w:r w:rsidR="00F73B54">
        <w:rPr>
          <w:rFonts w:ascii="Times New Roman" w:eastAsia="Times New Roman" w:hAnsi="Times New Roman" w:cs="Times New Roman"/>
        </w:rPr>
        <w:t xml:space="preserve"> </w:t>
      </w:r>
      <w:r w:rsidR="0001055F">
        <w:rPr>
          <w:rFonts w:ascii="Times New Roman" w:eastAsia="Times New Roman" w:hAnsi="Times New Roman" w:cs="Times New Roman"/>
        </w:rPr>
        <w:t>Furthermore, spacing out topics for ease of learning will also promote lea</w:t>
      </w:r>
      <w:r w:rsidR="007E341D">
        <w:rPr>
          <w:rFonts w:ascii="Times New Roman" w:eastAsia="Times New Roman" w:hAnsi="Times New Roman" w:cs="Times New Roman"/>
        </w:rPr>
        <w:t>der</w:t>
      </w:r>
      <w:r w:rsidR="0001055F">
        <w:rPr>
          <w:rFonts w:ascii="Times New Roman" w:eastAsia="Times New Roman" w:hAnsi="Times New Roman" w:cs="Times New Roman"/>
        </w:rPr>
        <w:t xml:space="preserve"> development </w:t>
      </w:r>
      <w:r w:rsidR="000B29C1">
        <w:rPr>
          <w:rFonts w:ascii="Times New Roman" w:eastAsia="Times New Roman" w:hAnsi="Times New Roman" w:cs="Times New Roman"/>
        </w:rPr>
        <w:t>(</w:t>
      </w:r>
      <w:proofErr w:type="spellStart"/>
      <w:r w:rsidR="000B29C1" w:rsidRPr="004B0753">
        <w:rPr>
          <w:rFonts w:ascii="Times New Roman" w:eastAsia="Times New Roman" w:hAnsi="Times New Roman" w:cs="Times New Roman"/>
        </w:rPr>
        <w:t>Lacerenza</w:t>
      </w:r>
      <w:proofErr w:type="spellEnd"/>
      <w:r w:rsidR="000B29C1" w:rsidRPr="004B0753">
        <w:rPr>
          <w:rFonts w:ascii="Times New Roman" w:eastAsia="Times New Roman" w:hAnsi="Times New Roman" w:cs="Times New Roman"/>
        </w:rPr>
        <w:t xml:space="preserve"> et al</w:t>
      </w:r>
      <w:r w:rsidR="000B29C1">
        <w:rPr>
          <w:rFonts w:ascii="Times New Roman" w:eastAsia="Times New Roman" w:hAnsi="Times New Roman" w:cs="Times New Roman"/>
        </w:rPr>
        <w:t xml:space="preserve">., </w:t>
      </w:r>
      <w:r w:rsidR="000B29C1" w:rsidRPr="004B0753">
        <w:rPr>
          <w:rFonts w:ascii="Times New Roman" w:eastAsia="Times New Roman" w:hAnsi="Times New Roman" w:cs="Times New Roman"/>
        </w:rPr>
        <w:t>2017</w:t>
      </w:r>
      <w:r w:rsidR="000B29C1">
        <w:rPr>
          <w:rFonts w:ascii="Times New Roman" w:eastAsia="Times New Roman" w:hAnsi="Times New Roman" w:cs="Times New Roman"/>
        </w:rPr>
        <w:t xml:space="preserve">). </w:t>
      </w:r>
      <w:r w:rsidR="00F73B54">
        <w:rPr>
          <w:rFonts w:ascii="Times New Roman" w:eastAsia="Times New Roman" w:hAnsi="Times New Roman" w:cs="Times New Roman"/>
        </w:rPr>
        <w:t>(d) Embrace leaders</w:t>
      </w:r>
      <w:r w:rsidR="00DF0739">
        <w:rPr>
          <w:rFonts w:ascii="Times New Roman" w:eastAsia="Times New Roman" w:hAnsi="Times New Roman" w:cs="Times New Roman"/>
        </w:rPr>
        <w:t xml:space="preserve">’ </w:t>
      </w:r>
      <w:r w:rsidR="00F73B54">
        <w:rPr>
          <w:rFonts w:ascii="Times New Roman" w:eastAsia="Times New Roman" w:hAnsi="Times New Roman" w:cs="Times New Roman"/>
        </w:rPr>
        <w:t>participat</w:t>
      </w:r>
      <w:r w:rsidR="00DF0739">
        <w:rPr>
          <w:rFonts w:ascii="Times New Roman" w:eastAsia="Times New Roman" w:hAnsi="Times New Roman" w:cs="Times New Roman"/>
        </w:rPr>
        <w:t>ion</w:t>
      </w:r>
      <w:r w:rsidR="00F73B54">
        <w:rPr>
          <w:rFonts w:ascii="Times New Roman" w:eastAsia="Times New Roman" w:hAnsi="Times New Roman" w:cs="Times New Roman"/>
        </w:rPr>
        <w:t xml:space="preserve"> as teachers—this strategy will help scale learning initiatives across the organization.</w:t>
      </w:r>
      <w:r w:rsidR="00BE7E29">
        <w:rPr>
          <w:rFonts w:ascii="Times New Roman" w:eastAsia="Times New Roman" w:hAnsi="Times New Roman" w:cs="Times New Roman"/>
        </w:rPr>
        <w:t xml:space="preserve"> </w:t>
      </w:r>
      <w:r w:rsidR="00F73B54">
        <w:rPr>
          <w:rFonts w:ascii="Times New Roman" w:eastAsia="Times New Roman" w:hAnsi="Times New Roman" w:cs="Times New Roman"/>
        </w:rPr>
        <w:t>(e) Create learning partners</w:t>
      </w:r>
      <w:r w:rsidR="007D493C">
        <w:rPr>
          <w:rFonts w:ascii="Times New Roman" w:eastAsia="Times New Roman" w:hAnsi="Times New Roman" w:cs="Times New Roman"/>
        </w:rPr>
        <w:t>hips</w:t>
      </w:r>
      <w:r w:rsidR="00F73B54">
        <w:rPr>
          <w:rFonts w:ascii="Times New Roman" w:eastAsia="Times New Roman" w:hAnsi="Times New Roman" w:cs="Times New Roman"/>
        </w:rPr>
        <w:t xml:space="preserve"> such as accountability partners </w:t>
      </w:r>
      <w:r w:rsidR="007D493C">
        <w:rPr>
          <w:rFonts w:ascii="Times New Roman" w:eastAsia="Times New Roman" w:hAnsi="Times New Roman" w:cs="Times New Roman"/>
        </w:rPr>
        <w:t>(</w:t>
      </w:r>
      <w:r w:rsidR="00F73B54">
        <w:rPr>
          <w:rFonts w:ascii="Times New Roman" w:eastAsia="Times New Roman" w:hAnsi="Times New Roman" w:cs="Times New Roman"/>
        </w:rPr>
        <w:t>peer to peer</w:t>
      </w:r>
      <w:r w:rsidR="007D493C">
        <w:rPr>
          <w:rFonts w:ascii="Times New Roman" w:eastAsia="Times New Roman" w:hAnsi="Times New Roman" w:cs="Times New Roman"/>
        </w:rPr>
        <w:t>) to keep each other on track. Also, learning partners (e.g., boss, mentor</w:t>
      </w:r>
      <w:r w:rsidR="00D011CA">
        <w:rPr>
          <w:rFonts w:ascii="Times New Roman" w:eastAsia="Times New Roman" w:hAnsi="Times New Roman" w:cs="Times New Roman"/>
        </w:rPr>
        <w:t>,</w:t>
      </w:r>
      <w:r w:rsidR="007D493C">
        <w:rPr>
          <w:rFonts w:ascii="Times New Roman" w:eastAsia="Times New Roman" w:hAnsi="Times New Roman" w:cs="Times New Roman"/>
        </w:rPr>
        <w:t xml:space="preserve"> coach</w:t>
      </w:r>
      <w:r w:rsidR="005139CA">
        <w:rPr>
          <w:rFonts w:ascii="Times New Roman" w:eastAsia="Times New Roman" w:hAnsi="Times New Roman" w:cs="Times New Roman"/>
        </w:rPr>
        <w:t>, etc.</w:t>
      </w:r>
      <w:r w:rsidR="007D493C">
        <w:rPr>
          <w:rFonts w:ascii="Times New Roman" w:eastAsia="Times New Roman" w:hAnsi="Times New Roman" w:cs="Times New Roman"/>
        </w:rPr>
        <w:t xml:space="preserve">) </w:t>
      </w:r>
      <w:r w:rsidR="00D011CA">
        <w:rPr>
          <w:rFonts w:ascii="Times New Roman" w:eastAsia="Times New Roman" w:hAnsi="Times New Roman" w:cs="Times New Roman"/>
        </w:rPr>
        <w:t>can</w:t>
      </w:r>
      <w:r w:rsidR="007D493C">
        <w:rPr>
          <w:rFonts w:ascii="Times New Roman" w:eastAsia="Times New Roman" w:hAnsi="Times New Roman" w:cs="Times New Roman"/>
        </w:rPr>
        <w:t xml:space="preserve"> </w:t>
      </w:r>
      <w:r w:rsidR="00DF0739">
        <w:rPr>
          <w:rFonts w:ascii="Times New Roman" w:eastAsia="Times New Roman" w:hAnsi="Times New Roman" w:cs="Times New Roman"/>
        </w:rPr>
        <w:t xml:space="preserve">enhance </w:t>
      </w:r>
      <w:r w:rsidR="007D493C">
        <w:rPr>
          <w:rFonts w:ascii="Times New Roman" w:eastAsia="Times New Roman" w:hAnsi="Times New Roman" w:cs="Times New Roman"/>
        </w:rPr>
        <w:t>learning and development.</w:t>
      </w:r>
      <w:r w:rsidR="00630D2C">
        <w:rPr>
          <w:rFonts w:ascii="Times New Roman" w:eastAsia="Times New Roman" w:hAnsi="Times New Roman" w:cs="Times New Roman"/>
        </w:rPr>
        <w:t xml:space="preserve"> </w:t>
      </w:r>
      <w:r w:rsidR="00944C2C">
        <w:rPr>
          <w:rFonts w:ascii="Times New Roman" w:eastAsia="Times New Roman" w:hAnsi="Times New Roman" w:cs="Times New Roman"/>
        </w:rPr>
        <w:t>(f) Finally</w:t>
      </w:r>
      <w:r w:rsidR="00630D2C">
        <w:rPr>
          <w:rFonts w:ascii="Times New Roman" w:eastAsia="Times New Roman" w:hAnsi="Times New Roman" w:cs="Times New Roman"/>
        </w:rPr>
        <w:t>,</w:t>
      </w:r>
      <w:r w:rsidR="00944C2C">
        <w:rPr>
          <w:rFonts w:ascii="Times New Roman" w:eastAsia="Times New Roman" w:hAnsi="Times New Roman" w:cs="Times New Roman"/>
        </w:rPr>
        <w:t xml:space="preserve"> </w:t>
      </w:r>
      <w:r w:rsidR="00630D2C">
        <w:rPr>
          <w:rFonts w:ascii="Times New Roman" w:eastAsia="Times New Roman" w:hAnsi="Times New Roman" w:cs="Times New Roman"/>
        </w:rPr>
        <w:t xml:space="preserve">measuring </w:t>
      </w:r>
      <w:r w:rsidR="00DF0739">
        <w:rPr>
          <w:rFonts w:ascii="Times New Roman" w:eastAsia="Times New Roman" w:hAnsi="Times New Roman" w:cs="Times New Roman"/>
        </w:rPr>
        <w:t>the development initiatives</w:t>
      </w:r>
      <w:r w:rsidR="00630D2C">
        <w:rPr>
          <w:rFonts w:ascii="Times New Roman" w:eastAsia="Times New Roman" w:hAnsi="Times New Roman" w:cs="Times New Roman"/>
        </w:rPr>
        <w:t xml:space="preserve"> to evaluate</w:t>
      </w:r>
      <w:r w:rsidR="00DF0739">
        <w:rPr>
          <w:rFonts w:ascii="Times New Roman" w:eastAsia="Times New Roman" w:hAnsi="Times New Roman" w:cs="Times New Roman"/>
        </w:rPr>
        <w:t xml:space="preserve"> effectiveness</w:t>
      </w:r>
      <w:r w:rsidR="00621785">
        <w:rPr>
          <w:rFonts w:ascii="Times New Roman" w:eastAsia="Times New Roman" w:hAnsi="Times New Roman" w:cs="Times New Roman"/>
        </w:rPr>
        <w:t xml:space="preserve"> (</w:t>
      </w:r>
      <w:r w:rsidR="00621785" w:rsidRPr="00621785">
        <w:rPr>
          <w:rFonts w:ascii="Times New Roman" w:eastAsia="Times New Roman" w:hAnsi="Times New Roman" w:cs="Times New Roman"/>
        </w:rPr>
        <w:t>Kirkpatrick &amp; Kirkpatrick, 2006</w:t>
      </w:r>
      <w:r w:rsidR="00621785">
        <w:rPr>
          <w:rFonts w:ascii="Times New Roman" w:eastAsia="Times New Roman" w:hAnsi="Times New Roman" w:cs="Times New Roman"/>
        </w:rPr>
        <w:t>)</w:t>
      </w:r>
      <w:r w:rsidR="00630D2C">
        <w:rPr>
          <w:rFonts w:ascii="Times New Roman" w:eastAsia="Times New Roman" w:hAnsi="Times New Roman" w:cs="Times New Roman"/>
        </w:rPr>
        <w:t>. For digitally based initiatives</w:t>
      </w:r>
      <w:r w:rsidR="00DF0739">
        <w:rPr>
          <w:rFonts w:ascii="Times New Roman" w:eastAsia="Times New Roman" w:hAnsi="Times New Roman" w:cs="Times New Roman"/>
        </w:rPr>
        <w:t>,</w:t>
      </w:r>
      <w:r w:rsidR="00630D2C">
        <w:rPr>
          <w:rFonts w:ascii="Times New Roman" w:eastAsia="Times New Roman" w:hAnsi="Times New Roman" w:cs="Times New Roman"/>
        </w:rPr>
        <w:t xml:space="preserve"> some salient factors </w:t>
      </w:r>
      <w:r w:rsidR="00DF0739">
        <w:rPr>
          <w:rFonts w:ascii="Times New Roman" w:eastAsia="Times New Roman" w:hAnsi="Times New Roman" w:cs="Times New Roman"/>
        </w:rPr>
        <w:t xml:space="preserve">of evaluation </w:t>
      </w:r>
      <w:r w:rsidR="00630D2C">
        <w:rPr>
          <w:rFonts w:ascii="Times New Roman" w:eastAsia="Times New Roman" w:hAnsi="Times New Roman" w:cs="Times New Roman"/>
        </w:rPr>
        <w:t xml:space="preserve">are participants’ experiences </w:t>
      </w:r>
      <w:r w:rsidR="005139CA">
        <w:rPr>
          <w:rFonts w:ascii="Times New Roman" w:eastAsia="Times New Roman" w:hAnsi="Times New Roman" w:cs="Times New Roman"/>
        </w:rPr>
        <w:t>specific to</w:t>
      </w:r>
      <w:r w:rsidR="00630D2C">
        <w:rPr>
          <w:rFonts w:ascii="Times New Roman" w:eastAsia="Times New Roman" w:hAnsi="Times New Roman" w:cs="Times New Roman"/>
        </w:rPr>
        <w:t xml:space="preserve"> the virtual space, </w:t>
      </w:r>
      <w:r w:rsidR="00DF0739">
        <w:rPr>
          <w:rFonts w:ascii="Times New Roman" w:eastAsia="Times New Roman" w:hAnsi="Times New Roman" w:cs="Times New Roman"/>
        </w:rPr>
        <w:t xml:space="preserve">gathering </w:t>
      </w:r>
      <w:r w:rsidR="00630D2C">
        <w:rPr>
          <w:rFonts w:ascii="Times New Roman" w:eastAsia="Times New Roman" w:hAnsi="Times New Roman" w:cs="Times New Roman"/>
        </w:rPr>
        <w:t xml:space="preserve">data points of participation, and </w:t>
      </w:r>
      <w:r w:rsidR="007A52B7">
        <w:rPr>
          <w:rFonts w:ascii="Times New Roman" w:eastAsia="Times New Roman" w:hAnsi="Times New Roman" w:cs="Times New Roman"/>
        </w:rPr>
        <w:t xml:space="preserve">aligning </w:t>
      </w:r>
      <w:r w:rsidR="00630D2C">
        <w:rPr>
          <w:rFonts w:ascii="Times New Roman" w:eastAsia="Times New Roman" w:hAnsi="Times New Roman" w:cs="Times New Roman"/>
        </w:rPr>
        <w:t>objectives with</w:t>
      </w:r>
      <w:r w:rsidR="007A52B7">
        <w:rPr>
          <w:rFonts w:ascii="Times New Roman" w:eastAsia="Times New Roman" w:hAnsi="Times New Roman" w:cs="Times New Roman"/>
        </w:rPr>
        <w:t xml:space="preserve"> the</w:t>
      </w:r>
      <w:r w:rsidR="00630D2C">
        <w:rPr>
          <w:rFonts w:ascii="Times New Roman" w:eastAsia="Times New Roman" w:hAnsi="Times New Roman" w:cs="Times New Roman"/>
        </w:rPr>
        <w:t xml:space="preserve"> digital content</w:t>
      </w:r>
      <w:r w:rsidR="007A52B7">
        <w:rPr>
          <w:rFonts w:ascii="Times New Roman" w:eastAsia="Times New Roman" w:hAnsi="Times New Roman" w:cs="Times New Roman"/>
        </w:rPr>
        <w:t xml:space="preserve"> (may be different from in-person environments)</w:t>
      </w:r>
      <w:r w:rsidR="00630D2C">
        <w:rPr>
          <w:rFonts w:ascii="Times New Roman" w:eastAsia="Times New Roman" w:hAnsi="Times New Roman" w:cs="Times New Roman"/>
        </w:rPr>
        <w:t>.</w:t>
      </w:r>
      <w:r w:rsidR="00DF0739">
        <w:rPr>
          <w:rFonts w:ascii="Times New Roman" w:eastAsia="Times New Roman" w:hAnsi="Times New Roman" w:cs="Times New Roman"/>
        </w:rPr>
        <w:t xml:space="preserve"> These </w:t>
      </w:r>
      <w:r w:rsidR="007E1071">
        <w:rPr>
          <w:rFonts w:ascii="Times New Roman" w:eastAsia="Times New Roman" w:hAnsi="Times New Roman" w:cs="Times New Roman"/>
        </w:rPr>
        <w:t xml:space="preserve">were the </w:t>
      </w:r>
      <w:r w:rsidR="007A52B7">
        <w:rPr>
          <w:rFonts w:ascii="Times New Roman" w:eastAsia="Times New Roman" w:hAnsi="Times New Roman" w:cs="Times New Roman"/>
        </w:rPr>
        <w:t>emerg</w:t>
      </w:r>
      <w:r w:rsidR="007E1071">
        <w:rPr>
          <w:rFonts w:ascii="Times New Roman" w:eastAsia="Times New Roman" w:hAnsi="Times New Roman" w:cs="Times New Roman"/>
        </w:rPr>
        <w:t>ing</w:t>
      </w:r>
      <w:r w:rsidR="007A52B7">
        <w:rPr>
          <w:rFonts w:ascii="Times New Roman" w:eastAsia="Times New Roman" w:hAnsi="Times New Roman" w:cs="Times New Roman"/>
        </w:rPr>
        <w:t xml:space="preserve"> </w:t>
      </w:r>
      <w:r w:rsidR="00DF0739">
        <w:rPr>
          <w:rFonts w:ascii="Times New Roman" w:eastAsia="Times New Roman" w:hAnsi="Times New Roman" w:cs="Times New Roman"/>
        </w:rPr>
        <w:t xml:space="preserve">practices </w:t>
      </w:r>
      <w:r w:rsidR="007A52B7">
        <w:rPr>
          <w:rFonts w:ascii="Times New Roman" w:eastAsia="Times New Roman" w:hAnsi="Times New Roman" w:cs="Times New Roman"/>
        </w:rPr>
        <w:t xml:space="preserve">of virtual learning and leadership development prior to the pandemic. </w:t>
      </w:r>
      <w:r w:rsidR="00DF0739">
        <w:rPr>
          <w:rFonts w:ascii="Times New Roman" w:eastAsia="Times New Roman" w:hAnsi="Times New Roman" w:cs="Times New Roman"/>
        </w:rPr>
        <w:t xml:space="preserve"> </w:t>
      </w:r>
    </w:p>
    <w:p w14:paraId="1A9F9D49" w14:textId="7C2A6353" w:rsidR="009F47DD" w:rsidRDefault="008B5774" w:rsidP="00BE7E29">
      <w:pPr>
        <w:spacing w:line="480" w:lineRule="auto"/>
        <w:ind w:firstLine="720"/>
        <w:rPr>
          <w:rFonts w:ascii="Times New Roman" w:eastAsia="Times New Roman" w:hAnsi="Times New Roman" w:cs="Times New Roman"/>
        </w:rPr>
      </w:pPr>
      <w:r>
        <w:rPr>
          <w:rFonts w:ascii="Times New Roman" w:hAnsi="Times New Roman" w:cs="Times New Roman"/>
        </w:rPr>
        <w:lastRenderedPageBreak/>
        <w:t>Th</w:t>
      </w:r>
      <w:r w:rsidR="007A52B7">
        <w:rPr>
          <w:rFonts w:ascii="Times New Roman" w:hAnsi="Times New Roman" w:cs="Times New Roman"/>
        </w:rPr>
        <w:t>e</w:t>
      </w:r>
      <w:r>
        <w:rPr>
          <w:rFonts w:ascii="Times New Roman" w:hAnsi="Times New Roman" w:cs="Times New Roman"/>
        </w:rPr>
        <w:t xml:space="preserve"> digital disruption that had been anticipated for some time was accelerated through the </w:t>
      </w:r>
      <w:r w:rsidR="00144F9F">
        <w:rPr>
          <w:rFonts w:ascii="Times New Roman" w:hAnsi="Times New Roman" w:cs="Times New Roman"/>
        </w:rPr>
        <w:t xml:space="preserve">world-wide pandemic. This </w:t>
      </w:r>
      <w:r w:rsidR="007E1071">
        <w:rPr>
          <w:rFonts w:ascii="Times New Roman" w:hAnsi="Times New Roman" w:cs="Times New Roman"/>
        </w:rPr>
        <w:t>crisis</w:t>
      </w:r>
      <w:r w:rsidR="00D91F1A">
        <w:rPr>
          <w:rFonts w:ascii="Times New Roman" w:hAnsi="Times New Roman" w:cs="Times New Roman"/>
        </w:rPr>
        <w:t xml:space="preserve"> exponentially accelerated</w:t>
      </w:r>
      <w:r w:rsidR="00144F9F">
        <w:rPr>
          <w:rFonts w:ascii="Times New Roman" w:hAnsi="Times New Roman" w:cs="Times New Roman"/>
        </w:rPr>
        <w:t xml:space="preserve"> organizations</w:t>
      </w:r>
      <w:r w:rsidR="00D91F1A">
        <w:rPr>
          <w:rFonts w:ascii="Times New Roman" w:hAnsi="Times New Roman" w:cs="Times New Roman"/>
        </w:rPr>
        <w:t xml:space="preserve">’ </w:t>
      </w:r>
      <w:r w:rsidR="00144F9F">
        <w:rPr>
          <w:rFonts w:ascii="Times New Roman" w:hAnsi="Times New Roman" w:cs="Times New Roman"/>
        </w:rPr>
        <w:t xml:space="preserve">digital footprint for many of their operations. In particular, </w:t>
      </w:r>
      <w:r w:rsidR="00D91F1A">
        <w:rPr>
          <w:rFonts w:ascii="Times New Roman" w:hAnsi="Times New Roman" w:cs="Times New Roman"/>
        </w:rPr>
        <w:t xml:space="preserve">the </w:t>
      </w:r>
      <w:r w:rsidR="00144F9F">
        <w:rPr>
          <w:rFonts w:ascii="Times New Roman" w:hAnsi="Times New Roman" w:cs="Times New Roman"/>
        </w:rPr>
        <w:t>organizational learning and development</w:t>
      </w:r>
      <w:r w:rsidR="00D91F1A">
        <w:rPr>
          <w:rFonts w:ascii="Times New Roman" w:hAnsi="Times New Roman" w:cs="Times New Roman"/>
        </w:rPr>
        <w:t xml:space="preserve"> industry’s,</w:t>
      </w:r>
      <w:r w:rsidR="00144F9F">
        <w:rPr>
          <w:rFonts w:ascii="Times New Roman" w:hAnsi="Times New Roman" w:cs="Times New Roman"/>
        </w:rPr>
        <w:t xml:space="preserve"> to include leadership development</w:t>
      </w:r>
      <w:r w:rsidR="00D91F1A">
        <w:rPr>
          <w:rFonts w:ascii="Times New Roman" w:hAnsi="Times New Roman" w:cs="Times New Roman"/>
        </w:rPr>
        <w:t>,</w:t>
      </w:r>
      <w:r w:rsidR="00BE7E29">
        <w:rPr>
          <w:rFonts w:ascii="Times New Roman" w:hAnsi="Times New Roman" w:cs="Times New Roman"/>
        </w:rPr>
        <w:t xml:space="preserve"> use of digital technologies</w:t>
      </w:r>
      <w:r w:rsidR="00144F9F">
        <w:rPr>
          <w:rFonts w:ascii="Times New Roman" w:hAnsi="Times New Roman" w:cs="Times New Roman"/>
        </w:rPr>
        <w:t xml:space="preserve"> was </w:t>
      </w:r>
      <w:r w:rsidR="00D446BA">
        <w:rPr>
          <w:rFonts w:ascii="Times New Roman" w:hAnsi="Times New Roman" w:cs="Times New Roman"/>
        </w:rPr>
        <w:t>similarly accelerated</w:t>
      </w:r>
      <w:r w:rsidR="00144F9F">
        <w:rPr>
          <w:rFonts w:ascii="Times New Roman" w:hAnsi="Times New Roman" w:cs="Times New Roman"/>
        </w:rPr>
        <w:t xml:space="preserve"> (</w:t>
      </w:r>
      <w:r w:rsidR="00144F9F" w:rsidRPr="00DF4584">
        <w:rPr>
          <w:rFonts w:ascii="Times New Roman" w:eastAsia="Times New Roman" w:hAnsi="Times New Roman" w:cs="Times New Roman"/>
        </w:rPr>
        <w:t>Chief Learning Officer</w:t>
      </w:r>
      <w:r w:rsidR="00144F9F">
        <w:rPr>
          <w:rFonts w:ascii="Times New Roman" w:eastAsia="Times New Roman" w:hAnsi="Times New Roman" w:cs="Times New Roman"/>
        </w:rPr>
        <w:t xml:space="preserve">, </w:t>
      </w:r>
      <w:r w:rsidR="00144F9F" w:rsidRPr="00DF4584">
        <w:rPr>
          <w:rFonts w:ascii="Times New Roman" w:eastAsia="Times New Roman" w:hAnsi="Times New Roman" w:cs="Times New Roman"/>
        </w:rPr>
        <w:t>2020</w:t>
      </w:r>
      <w:r w:rsidR="00144F9F">
        <w:rPr>
          <w:rFonts w:ascii="Times New Roman" w:eastAsia="Times New Roman" w:hAnsi="Times New Roman" w:cs="Times New Roman"/>
        </w:rPr>
        <w:t xml:space="preserve">, </w:t>
      </w:r>
      <w:proofErr w:type="spellStart"/>
      <w:r w:rsidR="00144F9F">
        <w:rPr>
          <w:rFonts w:ascii="Times New Roman" w:eastAsia="Times New Roman" w:hAnsi="Times New Roman" w:cs="Times New Roman"/>
        </w:rPr>
        <w:t>Yawson</w:t>
      </w:r>
      <w:proofErr w:type="spellEnd"/>
      <w:r w:rsidR="00144F9F">
        <w:rPr>
          <w:rFonts w:ascii="Times New Roman" w:eastAsia="Times New Roman" w:hAnsi="Times New Roman" w:cs="Times New Roman"/>
        </w:rPr>
        <w:t>, 2020</w:t>
      </w:r>
      <w:r w:rsidR="00144F9F" w:rsidRPr="00DF4584">
        <w:rPr>
          <w:rFonts w:ascii="Times New Roman" w:eastAsia="Times New Roman" w:hAnsi="Times New Roman" w:cs="Times New Roman"/>
        </w:rPr>
        <w:t>)</w:t>
      </w:r>
      <w:r w:rsidR="0099692D">
        <w:rPr>
          <w:rFonts w:ascii="Times New Roman" w:eastAsia="Times New Roman" w:hAnsi="Times New Roman" w:cs="Times New Roman"/>
        </w:rPr>
        <w:t>.</w:t>
      </w:r>
      <w:r w:rsidR="00BE7E29">
        <w:rPr>
          <w:rFonts w:ascii="Times New Roman" w:eastAsia="Times New Roman" w:hAnsi="Times New Roman" w:cs="Times New Roman"/>
        </w:rPr>
        <w:t xml:space="preserve"> </w:t>
      </w:r>
      <w:r w:rsidR="00326DA6">
        <w:rPr>
          <w:rFonts w:ascii="Times New Roman" w:eastAsia="Times New Roman" w:hAnsi="Times New Roman" w:cs="Times New Roman"/>
        </w:rPr>
        <w:t xml:space="preserve">Chief Learning Officer’s (2020) research </w:t>
      </w:r>
      <w:r w:rsidR="00944C2C">
        <w:rPr>
          <w:rFonts w:ascii="Times New Roman" w:eastAsia="Times New Roman" w:hAnsi="Times New Roman" w:cs="Times New Roman"/>
        </w:rPr>
        <w:t>involving</w:t>
      </w:r>
      <w:r w:rsidR="00326DA6">
        <w:rPr>
          <w:rFonts w:ascii="Times New Roman" w:eastAsia="Times New Roman" w:hAnsi="Times New Roman" w:cs="Times New Roman"/>
        </w:rPr>
        <w:t xml:space="preserve"> learning and development leaders shortly after the crisis</w:t>
      </w:r>
      <w:r w:rsidR="008B0BF5">
        <w:rPr>
          <w:rFonts w:ascii="Times New Roman" w:eastAsia="Times New Roman" w:hAnsi="Times New Roman" w:cs="Times New Roman"/>
        </w:rPr>
        <w:t xml:space="preserve"> began </w:t>
      </w:r>
      <w:r w:rsidR="00326DA6">
        <w:rPr>
          <w:rFonts w:ascii="Times New Roman" w:eastAsia="Times New Roman" w:hAnsi="Times New Roman" w:cs="Times New Roman"/>
        </w:rPr>
        <w:t xml:space="preserve">revealed the </w:t>
      </w:r>
      <w:r w:rsidR="008B0BF5">
        <w:rPr>
          <w:rFonts w:ascii="Times New Roman" w:eastAsia="Times New Roman" w:hAnsi="Times New Roman" w:cs="Times New Roman"/>
        </w:rPr>
        <w:t>significant</w:t>
      </w:r>
      <w:r w:rsidR="00326DA6">
        <w:rPr>
          <w:rFonts w:ascii="Times New Roman" w:eastAsia="Times New Roman" w:hAnsi="Times New Roman" w:cs="Times New Roman"/>
        </w:rPr>
        <w:t xml:space="preserve"> pivot to the digital world. Specifically, </w:t>
      </w:r>
      <w:r w:rsidR="008B0BF5">
        <w:rPr>
          <w:rFonts w:ascii="Times New Roman" w:eastAsia="Times New Roman" w:hAnsi="Times New Roman" w:cs="Times New Roman"/>
        </w:rPr>
        <w:t xml:space="preserve">it was estimated that </w:t>
      </w:r>
      <w:r w:rsidR="00922D17">
        <w:rPr>
          <w:rFonts w:ascii="Times New Roman" w:eastAsia="Times New Roman" w:hAnsi="Times New Roman" w:cs="Times New Roman"/>
        </w:rPr>
        <w:t xml:space="preserve">in the midst of digitization </w:t>
      </w:r>
      <w:r w:rsidR="008B0BF5">
        <w:rPr>
          <w:rFonts w:ascii="Times New Roman" w:eastAsia="Times New Roman" w:hAnsi="Times New Roman" w:cs="Times New Roman"/>
        </w:rPr>
        <w:t xml:space="preserve">they would </w:t>
      </w:r>
      <w:r w:rsidR="00D91F1A">
        <w:rPr>
          <w:rFonts w:ascii="Times New Roman" w:eastAsia="Times New Roman" w:hAnsi="Times New Roman" w:cs="Times New Roman"/>
        </w:rPr>
        <w:t xml:space="preserve">be forced to </w:t>
      </w:r>
      <w:r w:rsidR="008B0BF5">
        <w:rPr>
          <w:rFonts w:ascii="Times New Roman" w:eastAsia="Times New Roman" w:hAnsi="Times New Roman" w:cs="Times New Roman"/>
        </w:rPr>
        <w:t>rethink their organizations’ leadership competencies</w:t>
      </w:r>
      <w:r w:rsidR="00326DA6">
        <w:rPr>
          <w:rFonts w:ascii="Times New Roman" w:eastAsia="Times New Roman" w:hAnsi="Times New Roman" w:cs="Times New Roman"/>
        </w:rPr>
        <w:t xml:space="preserve">. </w:t>
      </w:r>
      <w:r w:rsidR="00922D17">
        <w:rPr>
          <w:rFonts w:ascii="Times New Roman" w:eastAsia="Times New Roman" w:hAnsi="Times New Roman" w:cs="Times New Roman"/>
        </w:rPr>
        <w:t xml:space="preserve">It was </w:t>
      </w:r>
      <w:r w:rsidR="008B0BF5">
        <w:rPr>
          <w:rFonts w:ascii="Times New Roman" w:eastAsia="Times New Roman" w:hAnsi="Times New Roman" w:cs="Times New Roman"/>
        </w:rPr>
        <w:t>estimated that they would increase, above already in-place efforts, training in communication skills by 30% and emotional intelligence and empathy by 33%.</w:t>
      </w:r>
      <w:r w:rsidR="00922D17">
        <w:rPr>
          <w:rFonts w:ascii="Times New Roman" w:eastAsia="Times New Roman" w:hAnsi="Times New Roman" w:cs="Times New Roman"/>
        </w:rPr>
        <w:t xml:space="preserve"> </w:t>
      </w:r>
      <w:r w:rsidR="00085557">
        <w:rPr>
          <w:rFonts w:ascii="Times New Roman" w:eastAsia="Times New Roman" w:hAnsi="Times New Roman" w:cs="Times New Roman"/>
        </w:rPr>
        <w:t xml:space="preserve">The recent digitization </w:t>
      </w:r>
      <w:r w:rsidR="00313108">
        <w:rPr>
          <w:rFonts w:ascii="Times New Roman" w:eastAsia="Times New Roman" w:hAnsi="Times New Roman" w:cs="Times New Roman"/>
        </w:rPr>
        <w:t>of</w:t>
      </w:r>
      <w:r w:rsidR="00085557">
        <w:rPr>
          <w:rFonts w:ascii="Times New Roman" w:eastAsia="Times New Roman" w:hAnsi="Times New Roman" w:cs="Times New Roman"/>
        </w:rPr>
        <w:t xml:space="preserve"> organizations shows the infusion</w:t>
      </w:r>
      <w:r w:rsidR="00BE71EC">
        <w:rPr>
          <w:rFonts w:ascii="Times New Roman" w:eastAsia="Times New Roman" w:hAnsi="Times New Roman" w:cs="Times New Roman"/>
        </w:rPr>
        <w:t xml:space="preserve"> </w:t>
      </w:r>
      <w:r w:rsidR="00085557">
        <w:rPr>
          <w:rFonts w:ascii="Times New Roman" w:eastAsia="Times New Roman" w:hAnsi="Times New Roman" w:cs="Times New Roman"/>
        </w:rPr>
        <w:t xml:space="preserve">of </w:t>
      </w:r>
      <w:r w:rsidR="001042D1">
        <w:rPr>
          <w:rFonts w:ascii="Times New Roman" w:eastAsia="Times New Roman" w:hAnsi="Times New Roman" w:cs="Times New Roman"/>
        </w:rPr>
        <w:t>interpersonal or soft-skill</w:t>
      </w:r>
      <w:r w:rsidR="004C446D">
        <w:rPr>
          <w:rFonts w:ascii="Times New Roman" w:eastAsia="Times New Roman" w:hAnsi="Times New Roman" w:cs="Times New Roman"/>
        </w:rPr>
        <w:t xml:space="preserve">s with the virtual model of </w:t>
      </w:r>
      <w:r w:rsidR="00085557">
        <w:rPr>
          <w:rFonts w:ascii="Times New Roman" w:eastAsia="Times New Roman" w:hAnsi="Times New Roman" w:cs="Times New Roman"/>
        </w:rPr>
        <w:t>leadership development</w:t>
      </w:r>
      <w:r w:rsidR="00922D17">
        <w:rPr>
          <w:rFonts w:ascii="Times New Roman" w:eastAsia="Times New Roman" w:hAnsi="Times New Roman" w:cs="Times New Roman"/>
        </w:rPr>
        <w:t>.</w:t>
      </w:r>
    </w:p>
    <w:p w14:paraId="26CF472E" w14:textId="36D463A4" w:rsidR="00944C2C" w:rsidRDefault="006B2AA4" w:rsidP="00292C5E">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LEADERSHIP SKILLS NEEDED FOR THE DIGITAL ORGANIZATION</w:t>
      </w:r>
    </w:p>
    <w:p w14:paraId="3B650361" w14:textId="0A3284D8" w:rsidR="00103B80" w:rsidRDefault="00164077" w:rsidP="00944C2C">
      <w:pPr>
        <w:spacing w:line="480" w:lineRule="auto"/>
        <w:rPr>
          <w:rFonts w:ascii="Times New Roman" w:eastAsia="Times New Roman" w:hAnsi="Times New Roman" w:cs="Times New Roman"/>
        </w:rPr>
      </w:pPr>
      <w:r>
        <w:rPr>
          <w:rFonts w:ascii="Times New Roman" w:eastAsia="Times New Roman" w:hAnsi="Times New Roman" w:cs="Times New Roman"/>
        </w:rPr>
        <w:tab/>
      </w:r>
      <w:r w:rsidR="00292C5E" w:rsidRPr="00292C5E">
        <w:rPr>
          <w:rFonts w:ascii="Times New Roman" w:eastAsia="Times New Roman" w:hAnsi="Times New Roman" w:cs="Times New Roman"/>
        </w:rPr>
        <w:t>In 2017, the World Economic Forum identified the current era as the second coming of the machine age, or the 4IR</w:t>
      </w:r>
      <w:r w:rsidR="00292C5E">
        <w:rPr>
          <w:rFonts w:ascii="Times New Roman" w:eastAsia="Times New Roman" w:hAnsi="Times New Roman" w:cs="Times New Roman"/>
        </w:rPr>
        <w:t xml:space="preserve"> (</w:t>
      </w:r>
      <w:proofErr w:type="spellStart"/>
      <w:r w:rsidR="00292C5E" w:rsidRPr="00292C5E">
        <w:rPr>
          <w:rFonts w:ascii="Times New Roman" w:eastAsia="Times New Roman" w:hAnsi="Times New Roman" w:cs="Times New Roman"/>
        </w:rPr>
        <w:t>Groscurth</w:t>
      </w:r>
      <w:proofErr w:type="spellEnd"/>
      <w:r w:rsidR="00292C5E" w:rsidRPr="00292C5E">
        <w:rPr>
          <w:rFonts w:ascii="Times New Roman" w:eastAsia="Times New Roman" w:hAnsi="Times New Roman" w:cs="Times New Roman"/>
        </w:rPr>
        <w:t>, 2018</w:t>
      </w:r>
      <w:r w:rsidR="00292C5E">
        <w:rPr>
          <w:rFonts w:ascii="Times New Roman" w:eastAsia="Times New Roman" w:hAnsi="Times New Roman" w:cs="Times New Roman"/>
        </w:rPr>
        <w:t>;</w:t>
      </w:r>
      <w:r w:rsidR="00292C5E" w:rsidRPr="00292C5E">
        <w:rPr>
          <w:rFonts w:ascii="Times New Roman" w:eastAsia="Times New Roman" w:hAnsi="Times New Roman" w:cs="Times New Roman"/>
          <w:shd w:val="clear" w:color="auto" w:fill="FFFFFF"/>
        </w:rPr>
        <w:t xml:space="preserve"> </w:t>
      </w:r>
      <w:proofErr w:type="spellStart"/>
      <w:r w:rsidR="00292C5E" w:rsidRPr="00B703DD">
        <w:rPr>
          <w:rFonts w:ascii="Times New Roman" w:eastAsia="Times New Roman" w:hAnsi="Times New Roman" w:cs="Times New Roman"/>
          <w:shd w:val="clear" w:color="auto" w:fill="FFFFFF"/>
        </w:rPr>
        <w:t>Mdluli</w:t>
      </w:r>
      <w:proofErr w:type="spellEnd"/>
      <w:r w:rsidR="00292C5E" w:rsidRPr="00B703DD">
        <w:rPr>
          <w:rFonts w:ascii="Times New Roman" w:eastAsia="Times New Roman" w:hAnsi="Times New Roman" w:cs="Times New Roman"/>
          <w:shd w:val="clear" w:color="auto" w:fill="FFFFFF"/>
        </w:rPr>
        <w:t xml:space="preserve"> &amp; </w:t>
      </w:r>
      <w:proofErr w:type="spellStart"/>
      <w:r w:rsidR="00292C5E" w:rsidRPr="00B703DD">
        <w:rPr>
          <w:rFonts w:ascii="Times New Roman" w:eastAsia="Times New Roman" w:hAnsi="Times New Roman" w:cs="Times New Roman"/>
          <w:shd w:val="clear" w:color="auto" w:fill="FFFFFF"/>
        </w:rPr>
        <w:t>Makhupe</w:t>
      </w:r>
      <w:proofErr w:type="spellEnd"/>
      <w:r w:rsidR="00292C5E" w:rsidRPr="00B703DD">
        <w:rPr>
          <w:rFonts w:ascii="Times New Roman" w:eastAsia="Times New Roman" w:hAnsi="Times New Roman" w:cs="Times New Roman"/>
          <w:shd w:val="clear" w:color="auto" w:fill="FFFFFF"/>
        </w:rPr>
        <w:t>, 2017</w:t>
      </w:r>
      <w:r w:rsidR="00292C5E">
        <w:rPr>
          <w:rFonts w:ascii="Times New Roman" w:eastAsia="Times New Roman" w:hAnsi="Times New Roman" w:cs="Times New Roman"/>
          <w:shd w:val="clear" w:color="auto" w:fill="FFFFFF"/>
        </w:rPr>
        <w:t xml:space="preserve">). </w:t>
      </w:r>
      <w:r w:rsidR="00F07711" w:rsidRPr="00F07711">
        <w:rPr>
          <w:rFonts w:ascii="Times New Roman" w:eastAsia="Times New Roman" w:hAnsi="Times New Roman" w:cs="Times New Roman"/>
          <w:shd w:val="clear" w:color="auto" w:fill="FFFFFF"/>
        </w:rPr>
        <w:t>This new era presents advanced capabilities involving the physical, biological, and social realms. These advancements include 3-D printing, artificial intelligence, robotic process automation, and nanotechnology to name a few (Groscurth, 2018)</w:t>
      </w:r>
      <w:r w:rsidR="00F07711">
        <w:rPr>
          <w:rFonts w:ascii="Times New Roman" w:eastAsia="Times New Roman" w:hAnsi="Times New Roman" w:cs="Times New Roman"/>
          <w:shd w:val="clear" w:color="auto" w:fill="FFFFFF"/>
        </w:rPr>
        <w:t xml:space="preserve">. Furthermore, </w:t>
      </w:r>
      <w:proofErr w:type="spellStart"/>
      <w:r w:rsidR="00292C5E">
        <w:rPr>
          <w:rFonts w:ascii="Times New Roman" w:eastAsia="Times New Roman" w:hAnsi="Times New Roman" w:cs="Times New Roman"/>
        </w:rPr>
        <w:t>Ardichvili</w:t>
      </w:r>
      <w:proofErr w:type="spellEnd"/>
      <w:r w:rsidR="00292C5E">
        <w:rPr>
          <w:rFonts w:ascii="Times New Roman" w:eastAsia="Times New Roman" w:hAnsi="Times New Roman" w:cs="Times New Roman"/>
        </w:rPr>
        <w:t xml:space="preserve"> et al. (2016) differentiates leadership in a digital organization from a traditional one</w:t>
      </w:r>
      <w:r w:rsidR="00F07711">
        <w:rPr>
          <w:rFonts w:ascii="Times New Roman" w:eastAsia="Times New Roman" w:hAnsi="Times New Roman" w:cs="Times New Roman"/>
        </w:rPr>
        <w:t>. They described th</w:t>
      </w:r>
      <w:r w:rsidR="00852D14">
        <w:rPr>
          <w:rFonts w:ascii="Times New Roman" w:eastAsia="Times New Roman" w:hAnsi="Times New Roman" w:cs="Times New Roman"/>
        </w:rPr>
        <w:t xml:space="preserve">e digital </w:t>
      </w:r>
      <w:r w:rsidR="00F07711">
        <w:rPr>
          <w:rFonts w:ascii="Times New Roman" w:eastAsia="Times New Roman" w:hAnsi="Times New Roman" w:cs="Times New Roman"/>
        </w:rPr>
        <w:t xml:space="preserve">environment as technology-mediated and associated with complexity. As a result, </w:t>
      </w:r>
      <w:r w:rsidR="00103B80">
        <w:rPr>
          <w:rFonts w:ascii="Times New Roman" w:eastAsia="Times New Roman" w:hAnsi="Times New Roman" w:cs="Times New Roman"/>
        </w:rPr>
        <w:t xml:space="preserve">leadership </w:t>
      </w:r>
      <w:r w:rsidR="00852D14">
        <w:rPr>
          <w:rFonts w:ascii="Times New Roman" w:eastAsia="Times New Roman" w:hAnsi="Times New Roman" w:cs="Times New Roman"/>
        </w:rPr>
        <w:t>has been</w:t>
      </w:r>
      <w:r w:rsidR="00103B80">
        <w:rPr>
          <w:rFonts w:ascii="Times New Roman" w:eastAsia="Times New Roman" w:hAnsi="Times New Roman" w:cs="Times New Roman"/>
        </w:rPr>
        <w:t xml:space="preserve"> ad</w:t>
      </w:r>
      <w:r w:rsidR="008D1CBE">
        <w:rPr>
          <w:rFonts w:ascii="Times New Roman" w:eastAsia="Times New Roman" w:hAnsi="Times New Roman" w:cs="Times New Roman"/>
        </w:rPr>
        <w:t>justing</w:t>
      </w:r>
      <w:r w:rsidR="00103B80">
        <w:rPr>
          <w:rFonts w:ascii="Times New Roman" w:eastAsia="Times New Roman" w:hAnsi="Times New Roman" w:cs="Times New Roman"/>
        </w:rPr>
        <w:t xml:space="preserve"> to this changing environment</w:t>
      </w:r>
      <w:r w:rsidR="00852D14">
        <w:rPr>
          <w:rFonts w:ascii="Times New Roman" w:eastAsia="Times New Roman" w:hAnsi="Times New Roman" w:cs="Times New Roman"/>
        </w:rPr>
        <w:t xml:space="preserve"> to include </w:t>
      </w:r>
      <w:r w:rsidR="008D1CBE">
        <w:rPr>
          <w:rFonts w:ascii="Times New Roman" w:eastAsia="Times New Roman" w:hAnsi="Times New Roman" w:cs="Times New Roman"/>
        </w:rPr>
        <w:t>the upskilling across the areas of the</w:t>
      </w:r>
      <w:r w:rsidR="00852D14">
        <w:rPr>
          <w:rFonts w:ascii="Times New Roman" w:eastAsia="Times New Roman" w:hAnsi="Times New Roman" w:cs="Times New Roman"/>
        </w:rPr>
        <w:t xml:space="preserve"> digital, </w:t>
      </w:r>
      <w:r w:rsidR="008D1CBE">
        <w:rPr>
          <w:rFonts w:ascii="Times New Roman" w:eastAsia="Times New Roman" w:hAnsi="Times New Roman" w:cs="Times New Roman"/>
        </w:rPr>
        <w:t xml:space="preserve">physical, strategic, </w:t>
      </w:r>
      <w:r w:rsidR="00852D14">
        <w:rPr>
          <w:rFonts w:ascii="Times New Roman" w:eastAsia="Times New Roman" w:hAnsi="Times New Roman" w:cs="Times New Roman"/>
        </w:rPr>
        <w:t>adaptability, contextual, and emotional</w:t>
      </w:r>
      <w:r w:rsidR="008D1CBE">
        <w:rPr>
          <w:rFonts w:ascii="Times New Roman" w:eastAsia="Times New Roman" w:hAnsi="Times New Roman" w:cs="Times New Roman"/>
        </w:rPr>
        <w:t xml:space="preserve"> dimensions </w:t>
      </w:r>
      <w:r w:rsidR="008D1CBE" w:rsidRPr="00B703DD">
        <w:rPr>
          <w:rFonts w:ascii="Times New Roman" w:hAnsi="Times New Roman" w:cs="Times New Roman"/>
        </w:rPr>
        <w:t>(</w:t>
      </w:r>
      <w:proofErr w:type="spellStart"/>
      <w:r w:rsidR="008D1CBE" w:rsidRPr="00B703DD">
        <w:rPr>
          <w:rFonts w:ascii="Times New Roman" w:eastAsia="Times New Roman" w:hAnsi="Times New Roman" w:cs="Times New Roman"/>
          <w:shd w:val="clear" w:color="auto" w:fill="FFFFFF"/>
        </w:rPr>
        <w:t>Mdluli</w:t>
      </w:r>
      <w:proofErr w:type="spellEnd"/>
      <w:r w:rsidR="008D1CBE" w:rsidRPr="00B703DD">
        <w:rPr>
          <w:rFonts w:ascii="Times New Roman" w:eastAsia="Times New Roman" w:hAnsi="Times New Roman" w:cs="Times New Roman"/>
          <w:shd w:val="clear" w:color="auto" w:fill="FFFFFF"/>
        </w:rPr>
        <w:t xml:space="preserve"> &amp; </w:t>
      </w:r>
      <w:proofErr w:type="spellStart"/>
      <w:r w:rsidR="008D1CBE" w:rsidRPr="00B703DD">
        <w:rPr>
          <w:rFonts w:ascii="Times New Roman" w:eastAsia="Times New Roman" w:hAnsi="Times New Roman" w:cs="Times New Roman"/>
          <w:shd w:val="clear" w:color="auto" w:fill="FFFFFF"/>
        </w:rPr>
        <w:t>Makhupe</w:t>
      </w:r>
      <w:proofErr w:type="spellEnd"/>
      <w:r w:rsidR="008D1CBE" w:rsidRPr="00B703DD">
        <w:rPr>
          <w:rFonts w:ascii="Times New Roman" w:eastAsia="Times New Roman" w:hAnsi="Times New Roman" w:cs="Times New Roman"/>
          <w:shd w:val="clear" w:color="auto" w:fill="FFFFFF"/>
        </w:rPr>
        <w:t>, 2017</w:t>
      </w:r>
      <w:r w:rsidR="008D1CBE" w:rsidRPr="00B703DD">
        <w:rPr>
          <w:rFonts w:ascii="Times New Roman" w:hAnsi="Times New Roman" w:cs="Times New Roman"/>
        </w:rPr>
        <w:t>; Oosthuizen, 2017</w:t>
      </w:r>
      <w:r w:rsidR="008D1CBE">
        <w:rPr>
          <w:rFonts w:ascii="Times New Roman" w:hAnsi="Times New Roman" w:cs="Times New Roman"/>
        </w:rPr>
        <w:t xml:space="preserve">; </w:t>
      </w:r>
      <w:r w:rsidR="008D1CBE" w:rsidRPr="008D1CBE">
        <w:rPr>
          <w:rFonts w:ascii="Times New Roman" w:hAnsi="Times New Roman" w:cs="Times New Roman"/>
        </w:rPr>
        <w:t>Schwab, 2016</w:t>
      </w:r>
      <w:r w:rsidR="008D1CBE" w:rsidRPr="00B703DD">
        <w:rPr>
          <w:rFonts w:ascii="Times New Roman" w:hAnsi="Times New Roman" w:cs="Times New Roman"/>
        </w:rPr>
        <w:t>)</w:t>
      </w:r>
      <w:r w:rsidR="00852D14">
        <w:rPr>
          <w:rFonts w:ascii="Times New Roman" w:eastAsia="Times New Roman" w:hAnsi="Times New Roman" w:cs="Times New Roman"/>
        </w:rPr>
        <w:t>.</w:t>
      </w:r>
    </w:p>
    <w:p w14:paraId="68FC3EB2" w14:textId="709035A1" w:rsidR="00AD1E46" w:rsidRDefault="00852D14" w:rsidP="00944C2C">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t xml:space="preserve">Moreover, the </w:t>
      </w:r>
      <w:r w:rsidR="008D1CBE">
        <w:rPr>
          <w:rFonts w:ascii="Times New Roman" w:eastAsia="Times New Roman" w:hAnsi="Times New Roman" w:cs="Times New Roman"/>
        </w:rPr>
        <w:t>COVID-19s crisis</w:t>
      </w:r>
      <w:r>
        <w:rPr>
          <w:rFonts w:ascii="Times New Roman" w:eastAsia="Times New Roman" w:hAnsi="Times New Roman" w:cs="Times New Roman"/>
        </w:rPr>
        <w:t xml:space="preserve"> has further exacerbated the need for leadership development to adjust and adapt</w:t>
      </w:r>
      <w:r w:rsidR="00E27FB6">
        <w:rPr>
          <w:rFonts w:ascii="Times New Roman" w:eastAsia="Times New Roman" w:hAnsi="Times New Roman" w:cs="Times New Roman"/>
        </w:rPr>
        <w:t xml:space="preserve">. </w:t>
      </w:r>
      <w:r w:rsidR="00E27FB6" w:rsidRPr="00E27FB6">
        <w:rPr>
          <w:rFonts w:ascii="Times New Roman" w:eastAsia="Times New Roman" w:hAnsi="Times New Roman" w:cs="Times New Roman"/>
        </w:rPr>
        <w:t xml:space="preserve">Bennett </w:t>
      </w:r>
      <w:r w:rsidR="00E27FB6">
        <w:rPr>
          <w:rFonts w:ascii="Times New Roman" w:eastAsia="Times New Roman" w:hAnsi="Times New Roman" w:cs="Times New Roman"/>
        </w:rPr>
        <w:t>and</w:t>
      </w:r>
      <w:r w:rsidR="00E27FB6" w:rsidRPr="00E27FB6">
        <w:rPr>
          <w:rFonts w:ascii="Times New Roman" w:eastAsia="Times New Roman" w:hAnsi="Times New Roman" w:cs="Times New Roman"/>
        </w:rPr>
        <w:t xml:space="preserve"> McWhorter </w:t>
      </w:r>
      <w:r w:rsidR="00E27FB6">
        <w:rPr>
          <w:rFonts w:ascii="Times New Roman" w:eastAsia="Times New Roman" w:hAnsi="Times New Roman" w:cs="Times New Roman"/>
        </w:rPr>
        <w:t>(</w:t>
      </w:r>
      <w:r w:rsidR="00E27FB6" w:rsidRPr="00E27FB6">
        <w:rPr>
          <w:rFonts w:ascii="Times New Roman" w:eastAsia="Times New Roman" w:hAnsi="Times New Roman" w:cs="Times New Roman"/>
        </w:rPr>
        <w:t>2021)</w:t>
      </w:r>
      <w:r w:rsidR="00E27FB6">
        <w:rPr>
          <w:rFonts w:ascii="Times New Roman" w:eastAsia="Times New Roman" w:hAnsi="Times New Roman" w:cs="Times New Roman"/>
        </w:rPr>
        <w:t xml:space="preserve"> reviewed six industry reports that reflected business practices post-COVID. They analyzed the need for hard skills (e.g., </w:t>
      </w:r>
      <w:r w:rsidR="0039343A">
        <w:rPr>
          <w:rFonts w:ascii="Times New Roman" w:eastAsia="Times New Roman" w:hAnsi="Times New Roman" w:cs="Times New Roman"/>
        </w:rPr>
        <w:t xml:space="preserve">digital, marketing, </w:t>
      </w:r>
      <w:r w:rsidR="00E27FB6">
        <w:rPr>
          <w:rFonts w:ascii="Times New Roman" w:eastAsia="Times New Roman" w:hAnsi="Times New Roman" w:cs="Times New Roman"/>
        </w:rPr>
        <w:t>technical</w:t>
      </w:r>
      <w:r w:rsidR="0039343A">
        <w:rPr>
          <w:rFonts w:ascii="Times New Roman" w:eastAsia="Times New Roman" w:hAnsi="Times New Roman" w:cs="Times New Roman"/>
        </w:rPr>
        <w:t>, etc.</w:t>
      </w:r>
      <w:r w:rsidR="00E27FB6">
        <w:rPr>
          <w:rFonts w:ascii="Times New Roman" w:eastAsia="Times New Roman" w:hAnsi="Times New Roman" w:cs="Times New Roman"/>
        </w:rPr>
        <w:t>)</w:t>
      </w:r>
      <w:r w:rsidR="0039343A">
        <w:rPr>
          <w:rFonts w:ascii="Times New Roman" w:eastAsia="Times New Roman" w:hAnsi="Times New Roman" w:cs="Times New Roman"/>
        </w:rPr>
        <w:t xml:space="preserve"> and soft skills (e.g., emotional, mentoring, coaching, etc.) in this new environment. All six industry reports, as expected, showed a need for </w:t>
      </w:r>
      <w:r w:rsidR="00C867CE">
        <w:rPr>
          <w:rFonts w:ascii="Times New Roman" w:eastAsia="Times New Roman" w:hAnsi="Times New Roman" w:cs="Times New Roman"/>
        </w:rPr>
        <w:t xml:space="preserve">both </w:t>
      </w:r>
      <w:r w:rsidR="0039343A">
        <w:rPr>
          <w:rFonts w:ascii="Times New Roman" w:eastAsia="Times New Roman" w:hAnsi="Times New Roman" w:cs="Times New Roman"/>
        </w:rPr>
        <w:t xml:space="preserve">soft </w:t>
      </w:r>
      <w:r w:rsidR="00C867CE">
        <w:rPr>
          <w:rFonts w:ascii="Times New Roman" w:eastAsia="Times New Roman" w:hAnsi="Times New Roman" w:cs="Times New Roman"/>
        </w:rPr>
        <w:t xml:space="preserve">and hard </w:t>
      </w:r>
      <w:r w:rsidR="0039343A">
        <w:rPr>
          <w:rFonts w:ascii="Times New Roman" w:eastAsia="Times New Roman" w:hAnsi="Times New Roman" w:cs="Times New Roman"/>
        </w:rPr>
        <w:t xml:space="preserve">skills. </w:t>
      </w:r>
      <w:r w:rsidR="00C867CE">
        <w:rPr>
          <w:rFonts w:ascii="Times New Roman" w:eastAsia="Times New Roman" w:hAnsi="Times New Roman" w:cs="Times New Roman"/>
        </w:rPr>
        <w:t>However</w:t>
      </w:r>
      <w:r w:rsidR="0039343A">
        <w:rPr>
          <w:rFonts w:ascii="Times New Roman" w:eastAsia="Times New Roman" w:hAnsi="Times New Roman" w:cs="Times New Roman"/>
        </w:rPr>
        <w:t xml:space="preserve">, four out of the six reported a specific need for </w:t>
      </w:r>
      <w:r w:rsidR="00AD1E46">
        <w:rPr>
          <w:rFonts w:ascii="Times New Roman" w:eastAsia="Times New Roman" w:hAnsi="Times New Roman" w:cs="Times New Roman"/>
        </w:rPr>
        <w:t xml:space="preserve">EI </w:t>
      </w:r>
      <w:r w:rsidR="007E4B1C">
        <w:rPr>
          <w:rFonts w:ascii="Times New Roman" w:eastAsia="Times New Roman" w:hAnsi="Times New Roman" w:cs="Times New Roman"/>
        </w:rPr>
        <w:t>characteristics</w:t>
      </w:r>
      <w:r w:rsidR="0039343A">
        <w:rPr>
          <w:rFonts w:ascii="Times New Roman" w:eastAsia="Times New Roman" w:hAnsi="Times New Roman" w:cs="Times New Roman"/>
        </w:rPr>
        <w:t xml:space="preserve"> such as empathy, self awareness, and interpersonal skills. In addition, Dietsch (2021) found that the emerging leadership qualities post-COVID also included interpersonal skills such as empathy and caring for</w:t>
      </w:r>
      <w:r w:rsidR="007E4B1C">
        <w:rPr>
          <w:rFonts w:ascii="Times New Roman" w:eastAsia="Times New Roman" w:hAnsi="Times New Roman" w:cs="Times New Roman"/>
        </w:rPr>
        <w:t xml:space="preserve"> the well-being of others, characteristics associated with </w:t>
      </w:r>
      <w:r w:rsidR="00AD1E46">
        <w:rPr>
          <w:rFonts w:ascii="Times New Roman" w:eastAsia="Times New Roman" w:hAnsi="Times New Roman" w:cs="Times New Roman"/>
        </w:rPr>
        <w:t>EI</w:t>
      </w:r>
      <w:r w:rsidR="007E4B1C">
        <w:rPr>
          <w:rFonts w:ascii="Times New Roman" w:eastAsia="Times New Roman" w:hAnsi="Times New Roman" w:cs="Times New Roman"/>
        </w:rPr>
        <w:t>.</w:t>
      </w:r>
      <w:r w:rsidR="0039343A">
        <w:rPr>
          <w:rFonts w:ascii="Times New Roman" w:eastAsia="Times New Roman" w:hAnsi="Times New Roman" w:cs="Times New Roman"/>
        </w:rPr>
        <w:t xml:space="preserve"> </w:t>
      </w:r>
      <w:r w:rsidR="00711956">
        <w:rPr>
          <w:rFonts w:ascii="Times New Roman" w:eastAsia="Times New Roman" w:hAnsi="Times New Roman" w:cs="Times New Roman"/>
        </w:rPr>
        <w:t>As a result</w:t>
      </w:r>
      <w:r w:rsidR="00E02B52">
        <w:rPr>
          <w:rFonts w:ascii="Times New Roman" w:eastAsia="Times New Roman" w:hAnsi="Times New Roman" w:cs="Times New Roman"/>
        </w:rPr>
        <w:t xml:space="preserve"> of the emergence of leadership’s use of EI in the digital organization, the</w:t>
      </w:r>
      <w:r w:rsidR="00711956">
        <w:rPr>
          <w:rFonts w:ascii="Times New Roman" w:eastAsia="Times New Roman" w:hAnsi="Times New Roman" w:cs="Times New Roman"/>
        </w:rPr>
        <w:t xml:space="preserve"> empirical background and </w:t>
      </w:r>
      <w:r w:rsidR="00E02B52">
        <w:rPr>
          <w:rFonts w:ascii="Times New Roman" w:eastAsia="Times New Roman" w:hAnsi="Times New Roman" w:cs="Times New Roman"/>
        </w:rPr>
        <w:t>salience</w:t>
      </w:r>
      <w:r w:rsidR="00711956">
        <w:rPr>
          <w:rFonts w:ascii="Times New Roman" w:eastAsia="Times New Roman" w:hAnsi="Times New Roman" w:cs="Times New Roman"/>
        </w:rPr>
        <w:t xml:space="preserve"> of </w:t>
      </w:r>
      <w:r w:rsidR="00A85783">
        <w:rPr>
          <w:rFonts w:ascii="Times New Roman" w:eastAsia="Times New Roman" w:hAnsi="Times New Roman" w:cs="Times New Roman"/>
        </w:rPr>
        <w:t xml:space="preserve">the </w:t>
      </w:r>
      <w:r w:rsidR="00711956">
        <w:rPr>
          <w:rFonts w:ascii="Times New Roman" w:eastAsia="Times New Roman" w:hAnsi="Times New Roman" w:cs="Times New Roman"/>
        </w:rPr>
        <w:t>E</w:t>
      </w:r>
      <w:r w:rsidR="007A3C4E">
        <w:rPr>
          <w:rFonts w:ascii="Times New Roman" w:eastAsia="Times New Roman" w:hAnsi="Times New Roman" w:cs="Times New Roman"/>
        </w:rPr>
        <w:t>I</w:t>
      </w:r>
      <w:r w:rsidR="00711956">
        <w:rPr>
          <w:rFonts w:ascii="Times New Roman" w:eastAsia="Times New Roman" w:hAnsi="Times New Roman" w:cs="Times New Roman"/>
        </w:rPr>
        <w:t xml:space="preserve"> </w:t>
      </w:r>
      <w:r w:rsidR="00A85783">
        <w:rPr>
          <w:rFonts w:ascii="Times New Roman" w:eastAsia="Times New Roman" w:hAnsi="Times New Roman" w:cs="Times New Roman"/>
        </w:rPr>
        <w:t xml:space="preserve">model </w:t>
      </w:r>
      <w:r w:rsidR="00711956">
        <w:rPr>
          <w:rFonts w:ascii="Times New Roman" w:eastAsia="Times New Roman" w:hAnsi="Times New Roman" w:cs="Times New Roman"/>
        </w:rPr>
        <w:t>will be</w:t>
      </w:r>
      <w:r w:rsidR="00E02B52">
        <w:rPr>
          <w:rFonts w:ascii="Times New Roman" w:eastAsia="Times New Roman" w:hAnsi="Times New Roman" w:cs="Times New Roman"/>
        </w:rPr>
        <w:t xml:space="preserve"> briefly</w:t>
      </w:r>
      <w:r w:rsidR="00711956">
        <w:rPr>
          <w:rFonts w:ascii="Times New Roman" w:eastAsia="Times New Roman" w:hAnsi="Times New Roman" w:cs="Times New Roman"/>
        </w:rPr>
        <w:t xml:space="preserve"> discussed.</w:t>
      </w:r>
    </w:p>
    <w:p w14:paraId="1D8D8726" w14:textId="68BF2485" w:rsidR="00711956" w:rsidRDefault="006B2AA4" w:rsidP="00DD40BF">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BACKGROUND AND IMPORTANCE OF EI IN LEADERSHIP</w:t>
      </w:r>
    </w:p>
    <w:p w14:paraId="17091CB3" w14:textId="4B04CE78" w:rsidR="00F92DC7" w:rsidRDefault="00A85783" w:rsidP="00944C2C">
      <w:pPr>
        <w:spacing w:line="48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 xml:space="preserve">It was long thought that socio-emotional skills had no place in leadership. However, </w:t>
      </w:r>
      <w:r w:rsidR="00BB39B1">
        <w:rPr>
          <w:rFonts w:ascii="Times New Roman" w:eastAsia="Times New Roman" w:hAnsi="Times New Roman" w:cs="Times New Roman"/>
        </w:rPr>
        <w:t xml:space="preserve">research shows that emotions are an integral part to decision making and leadership capabilities </w:t>
      </w:r>
      <w:r w:rsidR="00BB39B1" w:rsidRPr="00BB39B1">
        <w:rPr>
          <w:rFonts w:ascii="Times New Roman" w:eastAsia="Times New Roman" w:hAnsi="Times New Roman" w:cs="Times New Roman"/>
        </w:rPr>
        <w:t>(</w:t>
      </w:r>
      <w:r w:rsidR="00C97E14">
        <w:rPr>
          <w:rFonts w:ascii="Times New Roman" w:eastAsia="Times New Roman" w:hAnsi="Times New Roman" w:cs="Times New Roman"/>
        </w:rPr>
        <w:t xml:space="preserve">Bar-On, 2006; </w:t>
      </w:r>
      <w:r w:rsidR="00BB39B1">
        <w:rPr>
          <w:rFonts w:ascii="Times New Roman" w:eastAsia="Times New Roman" w:hAnsi="Times New Roman" w:cs="Times New Roman"/>
        </w:rPr>
        <w:t xml:space="preserve">Goleman, 2000; Goleman &amp; Boyatzis, 2017; </w:t>
      </w:r>
      <w:proofErr w:type="spellStart"/>
      <w:r w:rsidR="00BB39B1" w:rsidRPr="00BB39B1">
        <w:rPr>
          <w:rFonts w:ascii="Times New Roman" w:eastAsia="Times New Roman" w:hAnsi="Times New Roman" w:cs="Times New Roman"/>
        </w:rPr>
        <w:t>Nafukho</w:t>
      </w:r>
      <w:proofErr w:type="spellEnd"/>
      <w:r w:rsidR="00BB39B1" w:rsidRPr="00BB39B1">
        <w:rPr>
          <w:rFonts w:ascii="Times New Roman" w:eastAsia="Times New Roman" w:hAnsi="Times New Roman" w:cs="Times New Roman"/>
        </w:rPr>
        <w:t xml:space="preserve">, </w:t>
      </w:r>
      <w:proofErr w:type="spellStart"/>
      <w:r w:rsidR="00BB39B1" w:rsidRPr="00BB39B1">
        <w:rPr>
          <w:rFonts w:ascii="Times New Roman" w:eastAsia="Times New Roman" w:hAnsi="Times New Roman" w:cs="Times New Roman"/>
        </w:rPr>
        <w:t>Muyia</w:t>
      </w:r>
      <w:proofErr w:type="spellEnd"/>
      <w:r w:rsidR="00BB39B1" w:rsidRPr="00BB39B1">
        <w:rPr>
          <w:rFonts w:ascii="Times New Roman" w:eastAsia="Times New Roman" w:hAnsi="Times New Roman" w:cs="Times New Roman"/>
        </w:rPr>
        <w:t xml:space="preserve">, </w:t>
      </w:r>
      <w:proofErr w:type="spellStart"/>
      <w:r w:rsidR="00BB39B1" w:rsidRPr="00BB39B1">
        <w:rPr>
          <w:rFonts w:ascii="Times New Roman" w:eastAsia="Times New Roman" w:hAnsi="Times New Roman" w:cs="Times New Roman"/>
        </w:rPr>
        <w:t>Farnia</w:t>
      </w:r>
      <w:proofErr w:type="spellEnd"/>
      <w:r w:rsidR="00BB39B1" w:rsidRPr="00BB39B1">
        <w:rPr>
          <w:rFonts w:ascii="Times New Roman" w:eastAsia="Times New Roman" w:hAnsi="Times New Roman" w:cs="Times New Roman"/>
        </w:rPr>
        <w:t xml:space="preserve">, </w:t>
      </w:r>
      <w:proofErr w:type="spellStart"/>
      <w:r w:rsidR="00BB39B1" w:rsidRPr="00BB39B1">
        <w:rPr>
          <w:rFonts w:ascii="Times New Roman" w:eastAsia="Times New Roman" w:hAnsi="Times New Roman" w:cs="Times New Roman"/>
        </w:rPr>
        <w:t>Kacirek</w:t>
      </w:r>
      <w:proofErr w:type="spellEnd"/>
      <w:r w:rsidR="00BB39B1" w:rsidRPr="00BB39B1">
        <w:rPr>
          <w:rFonts w:ascii="Times New Roman" w:eastAsia="Times New Roman" w:hAnsi="Times New Roman" w:cs="Times New Roman"/>
        </w:rPr>
        <w:t xml:space="preserve">, &amp; </w:t>
      </w:r>
      <w:proofErr w:type="spellStart"/>
      <w:r w:rsidR="00BB39B1" w:rsidRPr="00BB39B1">
        <w:rPr>
          <w:rFonts w:ascii="Times New Roman" w:eastAsia="Times New Roman" w:hAnsi="Times New Roman" w:cs="Times New Roman"/>
        </w:rPr>
        <w:t>Lynham</w:t>
      </w:r>
      <w:proofErr w:type="spellEnd"/>
      <w:r w:rsidR="00BB39B1" w:rsidRPr="00BB39B1">
        <w:rPr>
          <w:rFonts w:ascii="Times New Roman" w:eastAsia="Times New Roman" w:hAnsi="Times New Roman" w:cs="Times New Roman"/>
        </w:rPr>
        <w:t>, 2016)</w:t>
      </w:r>
      <w:r w:rsidR="00BB39B1">
        <w:rPr>
          <w:rFonts w:ascii="Times New Roman" w:eastAsia="Times New Roman" w:hAnsi="Times New Roman" w:cs="Times New Roman"/>
        </w:rPr>
        <w:t xml:space="preserve">. </w:t>
      </w:r>
      <w:r w:rsidR="006B3D05">
        <w:rPr>
          <w:rFonts w:ascii="Times New Roman" w:eastAsia="Times New Roman" w:hAnsi="Times New Roman" w:cs="Times New Roman"/>
        </w:rPr>
        <w:t>EI has been broadly defined as t</w:t>
      </w:r>
      <w:r w:rsidR="00BB39B1">
        <w:rPr>
          <w:rFonts w:ascii="Times New Roman" w:eastAsia="Times New Roman" w:hAnsi="Times New Roman" w:cs="Times New Roman"/>
        </w:rPr>
        <w:t>he ability to recognize one’s own emotions, recognize and understand others</w:t>
      </w:r>
      <w:r w:rsidR="007A489A">
        <w:rPr>
          <w:rFonts w:ascii="Times New Roman" w:eastAsia="Times New Roman" w:hAnsi="Times New Roman" w:cs="Times New Roman"/>
        </w:rPr>
        <w:t>’</w:t>
      </w:r>
      <w:r w:rsidR="00BB39B1">
        <w:rPr>
          <w:rFonts w:ascii="Times New Roman" w:eastAsia="Times New Roman" w:hAnsi="Times New Roman" w:cs="Times New Roman"/>
        </w:rPr>
        <w:t xml:space="preserve"> emotions, and </w:t>
      </w:r>
      <w:r w:rsidR="000B76BD">
        <w:rPr>
          <w:rFonts w:ascii="Times New Roman" w:eastAsia="Times New Roman" w:hAnsi="Times New Roman" w:cs="Times New Roman"/>
        </w:rPr>
        <w:t xml:space="preserve">then </w:t>
      </w:r>
      <w:r w:rsidR="00BB39B1">
        <w:rPr>
          <w:rFonts w:ascii="Times New Roman" w:eastAsia="Times New Roman" w:hAnsi="Times New Roman" w:cs="Times New Roman"/>
        </w:rPr>
        <w:t>to self-regulate while managing relationships</w:t>
      </w:r>
      <w:r w:rsidR="006B3D05">
        <w:rPr>
          <w:rFonts w:ascii="Times New Roman" w:eastAsia="Times New Roman" w:hAnsi="Times New Roman" w:cs="Times New Roman"/>
        </w:rPr>
        <w:t xml:space="preserve"> </w:t>
      </w:r>
      <w:r w:rsidR="00F92DC7">
        <w:rPr>
          <w:rFonts w:ascii="Times New Roman" w:eastAsia="Times New Roman" w:hAnsi="Times New Roman" w:cs="Times New Roman"/>
        </w:rPr>
        <w:t>(</w:t>
      </w:r>
      <w:r w:rsidR="00AB176A">
        <w:rPr>
          <w:rFonts w:ascii="Times New Roman" w:eastAsia="Times New Roman" w:hAnsi="Times New Roman" w:cs="Times New Roman"/>
        </w:rPr>
        <w:t xml:space="preserve">Goleman, 2000; </w:t>
      </w:r>
      <w:r w:rsidR="00F92DC7">
        <w:rPr>
          <w:rFonts w:ascii="Times New Roman" w:eastAsia="Times New Roman" w:hAnsi="Times New Roman" w:cs="Times New Roman"/>
        </w:rPr>
        <w:t xml:space="preserve">Goleman &amp; Boyatzis, 2017; </w:t>
      </w:r>
      <w:r w:rsidR="00F92DC7" w:rsidRPr="00BB39B1">
        <w:rPr>
          <w:rFonts w:ascii="Times New Roman" w:eastAsia="Times New Roman" w:hAnsi="Times New Roman" w:cs="Times New Roman"/>
        </w:rPr>
        <w:t>Nafukho</w:t>
      </w:r>
      <w:r w:rsidR="00C86321">
        <w:rPr>
          <w:rFonts w:ascii="Times New Roman" w:eastAsia="Times New Roman" w:hAnsi="Times New Roman" w:cs="Times New Roman"/>
        </w:rPr>
        <w:t xml:space="preserve"> et al.</w:t>
      </w:r>
      <w:r w:rsidR="00F92DC7" w:rsidRPr="00BB39B1">
        <w:rPr>
          <w:rFonts w:ascii="Times New Roman" w:eastAsia="Times New Roman" w:hAnsi="Times New Roman" w:cs="Times New Roman"/>
        </w:rPr>
        <w:t>, 2016)</w:t>
      </w:r>
      <w:r w:rsidR="00F92DC7">
        <w:rPr>
          <w:rFonts w:ascii="Times New Roman" w:eastAsia="Times New Roman" w:hAnsi="Times New Roman" w:cs="Times New Roman"/>
        </w:rPr>
        <w:t xml:space="preserve">. </w:t>
      </w:r>
      <w:r w:rsidR="00AB176A">
        <w:rPr>
          <w:rFonts w:ascii="Times New Roman" w:eastAsia="Times New Roman" w:hAnsi="Times New Roman" w:cs="Times New Roman"/>
        </w:rPr>
        <w:t xml:space="preserve">Sadri (2012) </w:t>
      </w:r>
      <w:r w:rsidR="00C44481">
        <w:rPr>
          <w:rFonts w:ascii="Times New Roman" w:eastAsia="Times New Roman" w:hAnsi="Times New Roman" w:cs="Times New Roman"/>
        </w:rPr>
        <w:t xml:space="preserve">and a host of others </w:t>
      </w:r>
      <w:r w:rsidR="00C1121B">
        <w:rPr>
          <w:rFonts w:ascii="Times New Roman" w:eastAsia="Times New Roman" w:hAnsi="Times New Roman" w:cs="Times New Roman"/>
        </w:rPr>
        <w:t xml:space="preserve">found an integration of </w:t>
      </w:r>
      <w:r w:rsidR="00AB176A">
        <w:rPr>
          <w:rFonts w:ascii="Times New Roman" w:eastAsia="Times New Roman" w:hAnsi="Times New Roman" w:cs="Times New Roman"/>
        </w:rPr>
        <w:t xml:space="preserve">EI </w:t>
      </w:r>
      <w:r w:rsidR="00C1121B">
        <w:rPr>
          <w:rFonts w:ascii="Times New Roman" w:eastAsia="Times New Roman" w:hAnsi="Times New Roman" w:cs="Times New Roman"/>
        </w:rPr>
        <w:t>competencies with</w:t>
      </w:r>
      <w:r w:rsidR="00AB176A">
        <w:rPr>
          <w:rFonts w:ascii="Times New Roman" w:eastAsia="Times New Roman" w:hAnsi="Times New Roman" w:cs="Times New Roman"/>
        </w:rPr>
        <w:t xml:space="preserve"> leadership development approaches</w:t>
      </w:r>
      <w:r w:rsidR="00C1121B">
        <w:rPr>
          <w:rFonts w:ascii="Times New Roman" w:eastAsia="Times New Roman" w:hAnsi="Times New Roman" w:cs="Times New Roman"/>
        </w:rPr>
        <w:t xml:space="preserve">. Sadri asserted that </w:t>
      </w:r>
      <w:r w:rsidR="006B3D05">
        <w:rPr>
          <w:rFonts w:ascii="Times New Roman" w:eastAsia="Times New Roman" w:hAnsi="Times New Roman" w:cs="Times New Roman"/>
        </w:rPr>
        <w:t xml:space="preserve">EI components </w:t>
      </w:r>
      <w:r w:rsidR="00E73BCD">
        <w:rPr>
          <w:rFonts w:ascii="Times New Roman" w:eastAsia="Times New Roman" w:hAnsi="Times New Roman" w:cs="Times New Roman"/>
        </w:rPr>
        <w:t xml:space="preserve">were important </w:t>
      </w:r>
      <w:r w:rsidR="004A1829">
        <w:rPr>
          <w:rFonts w:ascii="Times New Roman" w:eastAsia="Times New Roman" w:hAnsi="Times New Roman" w:cs="Times New Roman"/>
        </w:rPr>
        <w:t>for</w:t>
      </w:r>
      <w:r w:rsidR="006B3D05">
        <w:rPr>
          <w:rFonts w:ascii="Times New Roman" w:eastAsia="Times New Roman" w:hAnsi="Times New Roman" w:cs="Times New Roman"/>
        </w:rPr>
        <w:t xml:space="preserve"> </w:t>
      </w:r>
      <w:r w:rsidR="00E73BCD">
        <w:rPr>
          <w:rFonts w:ascii="Times New Roman" w:eastAsia="Times New Roman" w:hAnsi="Times New Roman" w:cs="Times New Roman"/>
        </w:rPr>
        <w:t xml:space="preserve">leadership </w:t>
      </w:r>
      <w:r w:rsidR="006B3D05">
        <w:rPr>
          <w:rFonts w:ascii="Times New Roman" w:eastAsia="Times New Roman" w:hAnsi="Times New Roman" w:cs="Times New Roman"/>
        </w:rPr>
        <w:t>development (e.g., empathy and social skills improve communication).</w:t>
      </w:r>
      <w:r w:rsidR="00C1121B">
        <w:rPr>
          <w:rFonts w:ascii="Times New Roman" w:eastAsia="Times New Roman" w:hAnsi="Times New Roman" w:cs="Times New Roman"/>
        </w:rPr>
        <w:t xml:space="preserve"> </w:t>
      </w:r>
      <w:r w:rsidR="00E73BCD">
        <w:rPr>
          <w:rFonts w:ascii="Times New Roman" w:eastAsia="Times New Roman" w:hAnsi="Times New Roman" w:cs="Times New Roman"/>
        </w:rPr>
        <w:t xml:space="preserve">However, </w:t>
      </w:r>
      <w:r w:rsidR="00C1121B">
        <w:rPr>
          <w:rFonts w:ascii="Times New Roman" w:eastAsia="Times New Roman" w:hAnsi="Times New Roman" w:cs="Times New Roman"/>
        </w:rPr>
        <w:t>there are many models of EI, sometimes referred to as emotional quotient (EQ)</w:t>
      </w:r>
      <w:r w:rsidR="00E73BCD">
        <w:rPr>
          <w:rFonts w:ascii="Times New Roman" w:eastAsia="Times New Roman" w:hAnsi="Times New Roman" w:cs="Times New Roman"/>
        </w:rPr>
        <w:t xml:space="preserve"> (Bar-On, 2006; Goleman, 2000; Goleman &amp; </w:t>
      </w:r>
      <w:r w:rsidR="00E73BCD">
        <w:rPr>
          <w:rFonts w:ascii="Times New Roman" w:eastAsia="Times New Roman" w:hAnsi="Times New Roman" w:cs="Times New Roman"/>
        </w:rPr>
        <w:lastRenderedPageBreak/>
        <w:t xml:space="preserve">Boyatzis, 2017; </w:t>
      </w:r>
      <w:proofErr w:type="spellStart"/>
      <w:r w:rsidR="00E73BCD" w:rsidRPr="00BB39B1">
        <w:rPr>
          <w:rFonts w:ascii="Times New Roman" w:eastAsia="Times New Roman" w:hAnsi="Times New Roman" w:cs="Times New Roman"/>
        </w:rPr>
        <w:t>Nafukho</w:t>
      </w:r>
      <w:proofErr w:type="spellEnd"/>
      <w:r w:rsidR="004A1829">
        <w:rPr>
          <w:rFonts w:ascii="Times New Roman" w:eastAsia="Times New Roman" w:hAnsi="Times New Roman" w:cs="Times New Roman"/>
        </w:rPr>
        <w:t xml:space="preserve"> et al., </w:t>
      </w:r>
      <w:r w:rsidR="00E73BCD" w:rsidRPr="00BB39B1">
        <w:rPr>
          <w:rFonts w:ascii="Times New Roman" w:eastAsia="Times New Roman" w:hAnsi="Times New Roman" w:cs="Times New Roman"/>
        </w:rPr>
        <w:t>2016</w:t>
      </w:r>
      <w:r w:rsidR="00E73BCD">
        <w:rPr>
          <w:rFonts w:ascii="Times New Roman" w:eastAsia="Times New Roman" w:hAnsi="Times New Roman" w:cs="Times New Roman"/>
        </w:rPr>
        <w:t>)</w:t>
      </w:r>
      <w:r w:rsidR="00C1121B">
        <w:rPr>
          <w:rFonts w:ascii="Times New Roman" w:eastAsia="Times New Roman" w:hAnsi="Times New Roman" w:cs="Times New Roman"/>
        </w:rPr>
        <w:t>.</w:t>
      </w:r>
      <w:r w:rsidR="006B3D05">
        <w:rPr>
          <w:rFonts w:ascii="Times New Roman" w:eastAsia="Times New Roman" w:hAnsi="Times New Roman" w:cs="Times New Roman"/>
        </w:rPr>
        <w:t xml:space="preserve"> Goleman’s </w:t>
      </w:r>
      <w:r w:rsidR="00094A8B">
        <w:rPr>
          <w:rFonts w:ascii="Times New Roman" w:eastAsia="Times New Roman" w:hAnsi="Times New Roman" w:cs="Times New Roman"/>
        </w:rPr>
        <w:t xml:space="preserve">version of the skills and competencies </w:t>
      </w:r>
      <w:r w:rsidR="00D00CD7">
        <w:rPr>
          <w:rFonts w:ascii="Times New Roman" w:eastAsia="Times New Roman" w:hAnsi="Times New Roman" w:cs="Times New Roman"/>
        </w:rPr>
        <w:t>that contribute to</w:t>
      </w:r>
      <w:r w:rsidR="00094A8B">
        <w:rPr>
          <w:rFonts w:ascii="Times New Roman" w:eastAsia="Times New Roman" w:hAnsi="Times New Roman" w:cs="Times New Roman"/>
        </w:rPr>
        <w:t xml:space="preserve"> </w:t>
      </w:r>
      <w:r w:rsidR="006B3D05">
        <w:rPr>
          <w:rFonts w:ascii="Times New Roman" w:eastAsia="Times New Roman" w:hAnsi="Times New Roman" w:cs="Times New Roman"/>
        </w:rPr>
        <w:t xml:space="preserve">EI </w:t>
      </w:r>
      <w:r w:rsidR="00E73BCD">
        <w:rPr>
          <w:rFonts w:ascii="Times New Roman" w:eastAsia="Times New Roman" w:hAnsi="Times New Roman" w:cs="Times New Roman"/>
        </w:rPr>
        <w:t>a</w:t>
      </w:r>
      <w:r w:rsidR="00094A8B">
        <w:rPr>
          <w:rFonts w:ascii="Times New Roman" w:eastAsia="Times New Roman" w:hAnsi="Times New Roman" w:cs="Times New Roman"/>
        </w:rPr>
        <w:t xml:space="preserve">re </w:t>
      </w:r>
      <w:r w:rsidR="00E73BCD">
        <w:rPr>
          <w:rFonts w:ascii="Times New Roman" w:eastAsia="Times New Roman" w:hAnsi="Times New Roman" w:cs="Times New Roman"/>
        </w:rPr>
        <w:t>widely</w:t>
      </w:r>
      <w:r w:rsidR="00094A8B">
        <w:rPr>
          <w:rFonts w:ascii="Times New Roman" w:eastAsia="Times New Roman" w:hAnsi="Times New Roman" w:cs="Times New Roman"/>
        </w:rPr>
        <w:t xml:space="preserve"> used </w:t>
      </w:r>
      <w:r w:rsidR="006B3D05">
        <w:rPr>
          <w:rFonts w:ascii="Times New Roman" w:eastAsia="Times New Roman" w:hAnsi="Times New Roman" w:cs="Times New Roman"/>
        </w:rPr>
        <w:t>throughout the industry.</w:t>
      </w:r>
      <w:r w:rsidR="00AB176A">
        <w:rPr>
          <w:rFonts w:ascii="Times New Roman" w:eastAsia="Times New Roman" w:hAnsi="Times New Roman" w:cs="Times New Roman"/>
        </w:rPr>
        <w:t xml:space="preserve"> </w:t>
      </w:r>
      <w:r w:rsidR="00F92DC7">
        <w:rPr>
          <w:rFonts w:ascii="Times New Roman" w:eastAsia="Times New Roman" w:hAnsi="Times New Roman" w:cs="Times New Roman"/>
        </w:rPr>
        <w:t xml:space="preserve"> </w:t>
      </w:r>
    </w:p>
    <w:p w14:paraId="30E8D81F" w14:textId="29F6AE7D" w:rsidR="005A0399" w:rsidRDefault="00F92DC7" w:rsidP="00944C2C">
      <w:pPr>
        <w:spacing w:line="480" w:lineRule="auto"/>
        <w:rPr>
          <w:rFonts w:ascii="Times New Roman" w:eastAsia="Times New Roman" w:hAnsi="Times New Roman" w:cs="Times New Roman"/>
        </w:rPr>
      </w:pPr>
      <w:r>
        <w:rPr>
          <w:rFonts w:ascii="Times New Roman" w:eastAsia="Times New Roman" w:hAnsi="Times New Roman" w:cs="Times New Roman"/>
        </w:rPr>
        <w:tab/>
        <w:t xml:space="preserve">Goleman &amp; Boyatzis (2017) defined EI as having four domains: self-awareness, </w:t>
      </w:r>
      <w:r w:rsidR="00F34295">
        <w:rPr>
          <w:rFonts w:ascii="Times New Roman" w:eastAsia="Times New Roman" w:hAnsi="Times New Roman" w:cs="Times New Roman"/>
        </w:rPr>
        <w:t xml:space="preserve">self-management, social awareness, and relationship management. </w:t>
      </w:r>
      <w:r w:rsidR="006F05A3">
        <w:rPr>
          <w:rFonts w:ascii="Times New Roman" w:eastAsia="Times New Roman" w:hAnsi="Times New Roman" w:cs="Times New Roman"/>
        </w:rPr>
        <w:t>T</w:t>
      </w:r>
      <w:r w:rsidR="00F34295">
        <w:rPr>
          <w:rFonts w:ascii="Times New Roman" w:eastAsia="Times New Roman" w:hAnsi="Times New Roman" w:cs="Times New Roman"/>
        </w:rPr>
        <w:t xml:space="preserve">he self-awareness domain </w:t>
      </w:r>
      <w:r w:rsidR="006F05A3">
        <w:rPr>
          <w:rFonts w:ascii="Times New Roman" w:eastAsia="Times New Roman" w:hAnsi="Times New Roman" w:cs="Times New Roman"/>
        </w:rPr>
        <w:t xml:space="preserve">consists of </w:t>
      </w:r>
      <w:r w:rsidR="00F34295">
        <w:rPr>
          <w:rFonts w:ascii="Times New Roman" w:eastAsia="Times New Roman" w:hAnsi="Times New Roman" w:cs="Times New Roman"/>
        </w:rPr>
        <w:t xml:space="preserve">one defined competency: emotional self-awareness. Next, the self-management domain is comprised of emotional self-control, adaptability, achievement orientation, and positive outlook dimensions. Then, the social awareness domain </w:t>
      </w:r>
      <w:r w:rsidR="006F05A3">
        <w:rPr>
          <w:rFonts w:ascii="Times New Roman" w:eastAsia="Times New Roman" w:hAnsi="Times New Roman" w:cs="Times New Roman"/>
        </w:rPr>
        <w:t>includes</w:t>
      </w:r>
      <w:r w:rsidR="000C375B">
        <w:rPr>
          <w:rFonts w:ascii="Times New Roman" w:eastAsia="Times New Roman" w:hAnsi="Times New Roman" w:cs="Times New Roman"/>
        </w:rPr>
        <w:t xml:space="preserve"> </w:t>
      </w:r>
      <w:r w:rsidR="00F34295">
        <w:rPr>
          <w:rFonts w:ascii="Times New Roman" w:eastAsia="Times New Roman" w:hAnsi="Times New Roman" w:cs="Times New Roman"/>
        </w:rPr>
        <w:t xml:space="preserve">empathy and organizational awareness </w:t>
      </w:r>
      <w:r w:rsidR="000C375B">
        <w:rPr>
          <w:rFonts w:ascii="Times New Roman" w:eastAsia="Times New Roman" w:hAnsi="Times New Roman" w:cs="Times New Roman"/>
        </w:rPr>
        <w:t>dimensions. Finally, the relationship management domain is made up of influence, coach and mentor, conflict management, teamwork, and inspirational leadership competencies</w:t>
      </w:r>
      <w:r w:rsidR="006F05A3">
        <w:rPr>
          <w:rFonts w:ascii="Times New Roman" w:eastAsia="Times New Roman" w:hAnsi="Times New Roman" w:cs="Times New Roman"/>
        </w:rPr>
        <w:t xml:space="preserve">. </w:t>
      </w:r>
      <w:r>
        <w:rPr>
          <w:rFonts w:ascii="Times New Roman" w:eastAsia="Times New Roman" w:hAnsi="Times New Roman" w:cs="Times New Roman"/>
        </w:rPr>
        <w:t xml:space="preserve">Leaders who possess these skills </w:t>
      </w:r>
      <w:r w:rsidR="00094A8B">
        <w:rPr>
          <w:rFonts w:ascii="Times New Roman" w:eastAsia="Times New Roman" w:hAnsi="Times New Roman" w:cs="Times New Roman"/>
        </w:rPr>
        <w:t xml:space="preserve">and competencies </w:t>
      </w:r>
      <w:r>
        <w:rPr>
          <w:rFonts w:ascii="Times New Roman" w:eastAsia="Times New Roman" w:hAnsi="Times New Roman" w:cs="Times New Roman"/>
        </w:rPr>
        <w:t>are found to be more effective and productive in their organizations</w:t>
      </w:r>
      <w:r w:rsidR="007A489A">
        <w:rPr>
          <w:rFonts w:ascii="Times New Roman" w:eastAsia="Times New Roman" w:hAnsi="Times New Roman" w:cs="Times New Roman"/>
        </w:rPr>
        <w:t>, than those who do not</w:t>
      </w:r>
      <w:r>
        <w:rPr>
          <w:rFonts w:ascii="Times New Roman" w:eastAsia="Times New Roman" w:hAnsi="Times New Roman" w:cs="Times New Roman"/>
        </w:rPr>
        <w:t>.</w:t>
      </w:r>
      <w:r w:rsidR="006F05A3">
        <w:rPr>
          <w:rFonts w:ascii="Times New Roman" w:eastAsia="Times New Roman" w:hAnsi="Times New Roman" w:cs="Times New Roman"/>
        </w:rPr>
        <w:t xml:space="preserve"> </w:t>
      </w:r>
      <w:r w:rsidR="00C97E14">
        <w:rPr>
          <w:rFonts w:ascii="Times New Roman" w:eastAsia="Times New Roman" w:hAnsi="Times New Roman" w:cs="Times New Roman"/>
        </w:rPr>
        <w:t xml:space="preserve">Furthermore, research shows that EI can be learned and developed through feedback and practice </w:t>
      </w:r>
      <w:r w:rsidR="006F05A3">
        <w:rPr>
          <w:rFonts w:ascii="Times New Roman" w:eastAsia="Times New Roman" w:hAnsi="Times New Roman" w:cs="Times New Roman"/>
        </w:rPr>
        <w:t>(Goleman, 2000</w:t>
      </w:r>
      <w:r w:rsidR="005A0399">
        <w:rPr>
          <w:rFonts w:ascii="Times New Roman" w:eastAsia="Times New Roman" w:hAnsi="Times New Roman" w:cs="Times New Roman"/>
        </w:rPr>
        <w:t>; Goleman &amp; Boyatzis, 2017</w:t>
      </w:r>
      <w:r w:rsidR="00686776">
        <w:rPr>
          <w:rFonts w:ascii="Times New Roman" w:eastAsia="Times New Roman" w:hAnsi="Times New Roman" w:cs="Times New Roman"/>
        </w:rPr>
        <w:t xml:space="preserve">; </w:t>
      </w:r>
      <w:r w:rsidR="00CF5F3E">
        <w:rPr>
          <w:rFonts w:ascii="Times New Roman" w:eastAsia="Times New Roman" w:hAnsi="Times New Roman" w:cs="Times New Roman"/>
        </w:rPr>
        <w:t xml:space="preserve">Lopes, 2016; </w:t>
      </w:r>
      <w:proofErr w:type="spellStart"/>
      <w:r w:rsidR="00686776" w:rsidRPr="00BB39B1">
        <w:rPr>
          <w:rFonts w:ascii="Times New Roman" w:eastAsia="Times New Roman" w:hAnsi="Times New Roman" w:cs="Times New Roman"/>
        </w:rPr>
        <w:t>Nafukho</w:t>
      </w:r>
      <w:proofErr w:type="spellEnd"/>
      <w:r w:rsidR="00686776">
        <w:rPr>
          <w:rFonts w:ascii="Times New Roman" w:eastAsia="Times New Roman" w:hAnsi="Times New Roman" w:cs="Times New Roman"/>
        </w:rPr>
        <w:t xml:space="preserve"> et al.</w:t>
      </w:r>
      <w:r w:rsidR="00686776" w:rsidRPr="00BB39B1">
        <w:rPr>
          <w:rFonts w:ascii="Times New Roman" w:eastAsia="Times New Roman" w:hAnsi="Times New Roman" w:cs="Times New Roman"/>
        </w:rPr>
        <w:t>, 2016</w:t>
      </w:r>
      <w:r w:rsidR="006F05A3">
        <w:rPr>
          <w:rFonts w:ascii="Times New Roman" w:eastAsia="Times New Roman" w:hAnsi="Times New Roman" w:cs="Times New Roman"/>
        </w:rPr>
        <w:t>).</w:t>
      </w:r>
      <w:r w:rsidR="005A0399">
        <w:rPr>
          <w:rFonts w:ascii="Times New Roman" w:eastAsia="Times New Roman" w:hAnsi="Times New Roman" w:cs="Times New Roman"/>
        </w:rPr>
        <w:t xml:space="preserve"> </w:t>
      </w:r>
    </w:p>
    <w:p w14:paraId="3E796790" w14:textId="4AC44257" w:rsidR="008F005F" w:rsidRPr="009515A5" w:rsidRDefault="008F005F" w:rsidP="00944C2C">
      <w:pPr>
        <w:spacing w:line="480" w:lineRule="auto"/>
        <w:rPr>
          <w:rFonts w:ascii="Times New Roman" w:eastAsia="Times New Roman" w:hAnsi="Times New Roman" w:cs="Times New Roman"/>
          <w:b/>
        </w:rPr>
      </w:pPr>
      <w:r>
        <w:rPr>
          <w:rFonts w:ascii="Times New Roman" w:eastAsia="Times New Roman" w:hAnsi="Times New Roman" w:cs="Times New Roman"/>
          <w:b/>
        </w:rPr>
        <w:tab/>
      </w:r>
      <w:r>
        <w:rPr>
          <w:rFonts w:ascii="Times New Roman" w:eastAsia="Times New Roman" w:hAnsi="Times New Roman" w:cs="Times New Roman"/>
        </w:rPr>
        <w:t xml:space="preserve">While there is evidence that suggests in-person EI interventions do not have a positive </w:t>
      </w:r>
      <w:r w:rsidR="00686776">
        <w:rPr>
          <w:rFonts w:ascii="Times New Roman" w:eastAsia="Times New Roman" w:hAnsi="Times New Roman" w:cs="Times New Roman"/>
        </w:rPr>
        <w:t>effect</w:t>
      </w:r>
      <w:r>
        <w:rPr>
          <w:rFonts w:ascii="Times New Roman" w:eastAsia="Times New Roman" w:hAnsi="Times New Roman" w:cs="Times New Roman"/>
        </w:rPr>
        <w:t xml:space="preserve"> on leadership outcomes (</w:t>
      </w:r>
      <w:proofErr w:type="spellStart"/>
      <w:r>
        <w:rPr>
          <w:rFonts w:ascii="Times New Roman" w:eastAsia="Times New Roman" w:hAnsi="Times New Roman" w:cs="Times New Roman"/>
        </w:rPr>
        <w:t>Fambrough</w:t>
      </w:r>
      <w:proofErr w:type="spellEnd"/>
      <w:r>
        <w:rPr>
          <w:rFonts w:ascii="Times New Roman" w:eastAsia="Times New Roman" w:hAnsi="Times New Roman" w:cs="Times New Roman"/>
        </w:rPr>
        <w:t xml:space="preserve"> &amp; Hart, 2008; Weinberger, 2009), there is overwhelming research that shows this development is effective </w:t>
      </w:r>
      <w:r w:rsidR="00F03C20">
        <w:rPr>
          <w:rFonts w:ascii="Times New Roman" w:eastAsia="Times New Roman" w:hAnsi="Times New Roman" w:cs="Times New Roman"/>
        </w:rPr>
        <w:t xml:space="preserve">on a personal level </w:t>
      </w:r>
      <w:r>
        <w:rPr>
          <w:rFonts w:ascii="Times New Roman" w:eastAsia="Times New Roman" w:hAnsi="Times New Roman" w:cs="Times New Roman"/>
        </w:rPr>
        <w:t>(</w:t>
      </w:r>
      <w:r w:rsidR="005F668F">
        <w:rPr>
          <w:rFonts w:ascii="Times New Roman" w:eastAsia="Times New Roman" w:hAnsi="Times New Roman" w:cs="Times New Roman"/>
        </w:rPr>
        <w:t xml:space="preserve">Caruso, Mayer, &amp; Salovey, 2002; </w:t>
      </w:r>
      <w:r>
        <w:rPr>
          <w:rFonts w:ascii="Times New Roman" w:eastAsia="Times New Roman" w:hAnsi="Times New Roman" w:cs="Times New Roman"/>
        </w:rPr>
        <w:t xml:space="preserve">Goleman, 2000; Goleman &amp; Boyatzis, 2017; Lopes, 2016; </w:t>
      </w:r>
      <w:r w:rsidRPr="00BB39B1">
        <w:rPr>
          <w:rFonts w:ascii="Times New Roman" w:eastAsia="Times New Roman" w:hAnsi="Times New Roman" w:cs="Times New Roman"/>
        </w:rPr>
        <w:t>Nafukho</w:t>
      </w:r>
      <w:r>
        <w:rPr>
          <w:rFonts w:ascii="Times New Roman" w:eastAsia="Times New Roman" w:hAnsi="Times New Roman" w:cs="Times New Roman"/>
        </w:rPr>
        <w:t xml:space="preserve"> et al.</w:t>
      </w:r>
      <w:r w:rsidRPr="00BB39B1">
        <w:rPr>
          <w:rFonts w:ascii="Times New Roman" w:eastAsia="Times New Roman" w:hAnsi="Times New Roman" w:cs="Times New Roman"/>
        </w:rPr>
        <w:t>, 2016</w:t>
      </w:r>
      <w:r>
        <w:rPr>
          <w:rFonts w:ascii="Times New Roman" w:eastAsia="Times New Roman" w:hAnsi="Times New Roman" w:cs="Times New Roman"/>
        </w:rPr>
        <w:t>).</w:t>
      </w:r>
      <w:r w:rsidR="00686776">
        <w:rPr>
          <w:rFonts w:ascii="Times New Roman" w:eastAsia="Times New Roman" w:hAnsi="Times New Roman" w:cs="Times New Roman"/>
        </w:rPr>
        <w:t xml:space="preserve"> </w:t>
      </w:r>
      <w:proofErr w:type="spellStart"/>
      <w:r w:rsidR="00686776">
        <w:rPr>
          <w:rFonts w:ascii="Times New Roman" w:eastAsia="Times New Roman" w:hAnsi="Times New Roman" w:cs="Times New Roman"/>
        </w:rPr>
        <w:t>Zeidner</w:t>
      </w:r>
      <w:proofErr w:type="spellEnd"/>
      <w:r w:rsidR="00686776">
        <w:rPr>
          <w:rFonts w:ascii="Times New Roman" w:eastAsia="Times New Roman" w:hAnsi="Times New Roman" w:cs="Times New Roman"/>
        </w:rPr>
        <w:t>, M</w:t>
      </w:r>
      <w:r w:rsidR="006043E6">
        <w:rPr>
          <w:rFonts w:ascii="Times New Roman" w:eastAsia="Times New Roman" w:hAnsi="Times New Roman" w:cs="Times New Roman"/>
        </w:rPr>
        <w:t>a</w:t>
      </w:r>
      <w:r w:rsidR="00686776">
        <w:rPr>
          <w:rFonts w:ascii="Times New Roman" w:eastAsia="Times New Roman" w:hAnsi="Times New Roman" w:cs="Times New Roman"/>
        </w:rPr>
        <w:t xml:space="preserve">tthews, and Roberts’s (2004) conducted a critical review of </w:t>
      </w:r>
      <w:r w:rsidR="005F668F">
        <w:rPr>
          <w:rFonts w:ascii="Times New Roman" w:eastAsia="Times New Roman" w:hAnsi="Times New Roman" w:cs="Times New Roman"/>
        </w:rPr>
        <w:t xml:space="preserve">the </w:t>
      </w:r>
      <w:r w:rsidR="00686776">
        <w:rPr>
          <w:rFonts w:ascii="Times New Roman" w:eastAsia="Times New Roman" w:hAnsi="Times New Roman" w:cs="Times New Roman"/>
        </w:rPr>
        <w:t xml:space="preserve">EI </w:t>
      </w:r>
      <w:r w:rsidR="00C63939">
        <w:rPr>
          <w:rFonts w:ascii="Times New Roman" w:eastAsia="Times New Roman" w:hAnsi="Times New Roman" w:cs="Times New Roman"/>
        </w:rPr>
        <w:t xml:space="preserve">models’ </w:t>
      </w:r>
      <w:r w:rsidR="00686776">
        <w:rPr>
          <w:rFonts w:ascii="Times New Roman" w:eastAsia="Times New Roman" w:hAnsi="Times New Roman" w:cs="Times New Roman"/>
        </w:rPr>
        <w:t xml:space="preserve">effectiveness. </w:t>
      </w:r>
      <w:r w:rsidR="00C5511E">
        <w:rPr>
          <w:rFonts w:ascii="Times New Roman" w:eastAsia="Times New Roman" w:hAnsi="Times New Roman" w:cs="Times New Roman"/>
        </w:rPr>
        <w:t>They d</w:t>
      </w:r>
      <w:r w:rsidR="006043E6">
        <w:rPr>
          <w:rFonts w:ascii="Times New Roman" w:eastAsia="Times New Roman" w:hAnsi="Times New Roman" w:cs="Times New Roman"/>
        </w:rPr>
        <w:t>escribed</w:t>
      </w:r>
      <w:r w:rsidR="00C5511E">
        <w:rPr>
          <w:rFonts w:ascii="Times New Roman" w:eastAsia="Times New Roman" w:hAnsi="Times New Roman" w:cs="Times New Roman"/>
        </w:rPr>
        <w:t xml:space="preserve"> </w:t>
      </w:r>
      <w:r w:rsidR="00922BFC">
        <w:rPr>
          <w:rFonts w:ascii="Times New Roman" w:eastAsia="Times New Roman" w:hAnsi="Times New Roman" w:cs="Times New Roman"/>
        </w:rPr>
        <w:t>Caruso</w:t>
      </w:r>
      <w:r w:rsidR="00E73BCD">
        <w:rPr>
          <w:rFonts w:ascii="Times New Roman" w:eastAsia="Times New Roman" w:hAnsi="Times New Roman" w:cs="Times New Roman"/>
        </w:rPr>
        <w:t xml:space="preserve"> et </w:t>
      </w:r>
      <w:proofErr w:type="spellStart"/>
      <w:r w:rsidR="00E73BCD">
        <w:rPr>
          <w:rFonts w:ascii="Times New Roman" w:eastAsia="Times New Roman" w:hAnsi="Times New Roman" w:cs="Times New Roman"/>
        </w:rPr>
        <w:t>al’s</w:t>
      </w:r>
      <w:proofErr w:type="spellEnd"/>
      <w:r w:rsidR="00E73BCD">
        <w:rPr>
          <w:rFonts w:ascii="Times New Roman" w:eastAsia="Times New Roman" w:hAnsi="Times New Roman" w:cs="Times New Roman"/>
        </w:rPr>
        <w:t xml:space="preserve">. </w:t>
      </w:r>
      <w:r w:rsidR="00922BFC">
        <w:rPr>
          <w:rFonts w:ascii="Times New Roman" w:eastAsia="Times New Roman" w:hAnsi="Times New Roman" w:cs="Times New Roman"/>
        </w:rPr>
        <w:t>(2002)</w:t>
      </w:r>
      <w:r w:rsidR="00C5511E">
        <w:rPr>
          <w:rFonts w:ascii="Times New Roman" w:eastAsia="Times New Roman" w:hAnsi="Times New Roman" w:cs="Times New Roman"/>
        </w:rPr>
        <w:t xml:space="preserve"> model of </w:t>
      </w:r>
      <w:r w:rsidR="00C63939">
        <w:rPr>
          <w:rFonts w:ascii="Times New Roman" w:eastAsia="Times New Roman" w:hAnsi="Times New Roman" w:cs="Times New Roman"/>
        </w:rPr>
        <w:t>EI measurement</w:t>
      </w:r>
      <w:r w:rsidR="00C5511E">
        <w:rPr>
          <w:rFonts w:ascii="Times New Roman" w:eastAsia="Times New Roman" w:hAnsi="Times New Roman" w:cs="Times New Roman"/>
        </w:rPr>
        <w:t xml:space="preserve"> as ability </w:t>
      </w:r>
      <w:r w:rsidR="00D71D92">
        <w:rPr>
          <w:rFonts w:ascii="Times New Roman" w:eastAsia="Times New Roman" w:hAnsi="Times New Roman" w:cs="Times New Roman"/>
        </w:rPr>
        <w:t>based</w:t>
      </w:r>
      <w:r w:rsidR="00C5511E">
        <w:rPr>
          <w:rFonts w:ascii="Times New Roman" w:eastAsia="Times New Roman" w:hAnsi="Times New Roman" w:cs="Times New Roman"/>
        </w:rPr>
        <w:t xml:space="preserve">. </w:t>
      </w:r>
      <w:r w:rsidR="00922BFC">
        <w:rPr>
          <w:rFonts w:ascii="Times New Roman" w:eastAsia="Times New Roman" w:hAnsi="Times New Roman" w:cs="Times New Roman"/>
        </w:rPr>
        <w:t xml:space="preserve">Caruso et al. </w:t>
      </w:r>
      <w:r w:rsidR="00C5511E">
        <w:rPr>
          <w:rFonts w:ascii="Times New Roman" w:eastAsia="Times New Roman" w:hAnsi="Times New Roman" w:cs="Times New Roman"/>
        </w:rPr>
        <w:t>contended that this is the only model that can have correct answers during an assessment and is</w:t>
      </w:r>
      <w:r w:rsidR="00EC6331">
        <w:rPr>
          <w:rFonts w:ascii="Times New Roman" w:eastAsia="Times New Roman" w:hAnsi="Times New Roman" w:cs="Times New Roman"/>
        </w:rPr>
        <w:t xml:space="preserve"> based on cognitive abilities for processing and regulating emotions</w:t>
      </w:r>
      <w:r w:rsidR="00C5511E">
        <w:rPr>
          <w:rFonts w:ascii="Times New Roman" w:eastAsia="Times New Roman" w:hAnsi="Times New Roman" w:cs="Times New Roman"/>
        </w:rPr>
        <w:t xml:space="preserve">. </w:t>
      </w:r>
      <w:r w:rsidR="00EC6331">
        <w:rPr>
          <w:rFonts w:ascii="Times New Roman" w:eastAsia="Times New Roman" w:hAnsi="Times New Roman" w:cs="Times New Roman"/>
        </w:rPr>
        <w:t>An ability-based instrument measure</w:t>
      </w:r>
      <w:r w:rsidR="00C63939">
        <w:rPr>
          <w:rFonts w:ascii="Times New Roman" w:eastAsia="Times New Roman" w:hAnsi="Times New Roman" w:cs="Times New Roman"/>
        </w:rPr>
        <w:t>s</w:t>
      </w:r>
      <w:r w:rsidR="00EC6331">
        <w:rPr>
          <w:rFonts w:ascii="Times New Roman" w:eastAsia="Times New Roman" w:hAnsi="Times New Roman" w:cs="Times New Roman"/>
        </w:rPr>
        <w:t xml:space="preserve"> the response to a situation, similar to intelligence tests. Whereas, </w:t>
      </w:r>
      <w:r w:rsidR="00C5511E">
        <w:rPr>
          <w:rFonts w:ascii="Times New Roman" w:eastAsia="Times New Roman" w:hAnsi="Times New Roman" w:cs="Times New Roman"/>
        </w:rPr>
        <w:t xml:space="preserve">Goleman’s (2000) </w:t>
      </w:r>
      <w:r w:rsidR="00EC6331">
        <w:rPr>
          <w:rFonts w:ascii="Times New Roman" w:eastAsia="Times New Roman" w:hAnsi="Times New Roman" w:cs="Times New Roman"/>
        </w:rPr>
        <w:t>and Bar-</w:t>
      </w:r>
      <w:proofErr w:type="spellStart"/>
      <w:r w:rsidR="00EC6331">
        <w:rPr>
          <w:rFonts w:ascii="Times New Roman" w:eastAsia="Times New Roman" w:hAnsi="Times New Roman" w:cs="Times New Roman"/>
        </w:rPr>
        <w:t>On’s</w:t>
      </w:r>
      <w:proofErr w:type="spellEnd"/>
      <w:r w:rsidR="00EC6331">
        <w:rPr>
          <w:rFonts w:ascii="Times New Roman" w:eastAsia="Times New Roman" w:hAnsi="Times New Roman" w:cs="Times New Roman"/>
        </w:rPr>
        <w:t xml:space="preserve"> (2006) </w:t>
      </w:r>
      <w:r w:rsidR="00C5511E">
        <w:rPr>
          <w:rFonts w:ascii="Times New Roman" w:eastAsia="Times New Roman" w:hAnsi="Times New Roman" w:cs="Times New Roman"/>
        </w:rPr>
        <w:t>model</w:t>
      </w:r>
      <w:r w:rsidR="00EC6331">
        <w:rPr>
          <w:rFonts w:ascii="Times New Roman" w:eastAsia="Times New Roman" w:hAnsi="Times New Roman" w:cs="Times New Roman"/>
        </w:rPr>
        <w:t>s are considered trait</w:t>
      </w:r>
      <w:r w:rsidR="00666A7B">
        <w:rPr>
          <w:rFonts w:ascii="Times New Roman" w:eastAsia="Times New Roman" w:hAnsi="Times New Roman" w:cs="Times New Roman"/>
        </w:rPr>
        <w:t xml:space="preserve"> </w:t>
      </w:r>
      <w:r w:rsidR="00EC6331">
        <w:rPr>
          <w:rFonts w:ascii="Times New Roman" w:eastAsia="Times New Roman" w:hAnsi="Times New Roman" w:cs="Times New Roman"/>
        </w:rPr>
        <w:t>or mixed</w:t>
      </w:r>
      <w:r w:rsidR="00666A7B">
        <w:rPr>
          <w:rFonts w:ascii="Times New Roman" w:eastAsia="Times New Roman" w:hAnsi="Times New Roman" w:cs="Times New Roman"/>
        </w:rPr>
        <w:t xml:space="preserve"> </w:t>
      </w:r>
      <w:r w:rsidR="00EC6331">
        <w:rPr>
          <w:rFonts w:ascii="Times New Roman" w:eastAsia="Times New Roman" w:hAnsi="Times New Roman" w:cs="Times New Roman"/>
        </w:rPr>
        <w:t xml:space="preserve">models. These </w:t>
      </w:r>
      <w:r w:rsidR="00EC6331">
        <w:rPr>
          <w:rFonts w:ascii="Times New Roman" w:eastAsia="Times New Roman" w:hAnsi="Times New Roman" w:cs="Times New Roman"/>
        </w:rPr>
        <w:lastRenderedPageBreak/>
        <w:t>models focus on competencies and traits of individuals</w:t>
      </w:r>
      <w:r w:rsidR="00666A7B">
        <w:rPr>
          <w:rFonts w:ascii="Times New Roman" w:eastAsia="Times New Roman" w:hAnsi="Times New Roman" w:cs="Times New Roman"/>
        </w:rPr>
        <w:t>’</w:t>
      </w:r>
      <w:r w:rsidR="00EC6331">
        <w:rPr>
          <w:rFonts w:ascii="Times New Roman" w:eastAsia="Times New Roman" w:hAnsi="Times New Roman" w:cs="Times New Roman"/>
        </w:rPr>
        <w:t xml:space="preserve"> non-cognitive responses.</w:t>
      </w:r>
      <w:r w:rsidR="00C63939">
        <w:rPr>
          <w:rFonts w:ascii="Times New Roman" w:eastAsia="Times New Roman" w:hAnsi="Times New Roman" w:cs="Times New Roman"/>
        </w:rPr>
        <w:t xml:space="preserve"> A trait or mixed model’s instrument measures only self-reporting behaviors during a situation.</w:t>
      </w:r>
      <w:r w:rsidR="00C5511E">
        <w:rPr>
          <w:rFonts w:ascii="Times New Roman" w:eastAsia="Times New Roman" w:hAnsi="Times New Roman" w:cs="Times New Roman"/>
        </w:rPr>
        <w:t xml:space="preserve"> </w:t>
      </w:r>
      <w:r w:rsidR="00666A7B">
        <w:rPr>
          <w:rFonts w:ascii="Times New Roman" w:eastAsia="Times New Roman" w:hAnsi="Times New Roman" w:cs="Times New Roman"/>
        </w:rPr>
        <w:t>Research suggests the most effective measurement of EI is to use both the ability and trait or mixed models</w:t>
      </w:r>
      <w:r w:rsidR="00C335E6">
        <w:rPr>
          <w:rFonts w:ascii="Times New Roman" w:eastAsia="Times New Roman" w:hAnsi="Times New Roman" w:cs="Times New Roman"/>
        </w:rPr>
        <w:t>. Then,</w:t>
      </w:r>
      <w:r w:rsidR="00A50D71">
        <w:rPr>
          <w:rFonts w:ascii="Times New Roman" w:eastAsia="Times New Roman" w:hAnsi="Times New Roman" w:cs="Times New Roman"/>
        </w:rPr>
        <w:t xml:space="preserve"> </w:t>
      </w:r>
      <w:r w:rsidR="00C335E6">
        <w:rPr>
          <w:rFonts w:ascii="Times New Roman" w:eastAsia="Times New Roman" w:hAnsi="Times New Roman" w:cs="Times New Roman"/>
        </w:rPr>
        <w:t>remeasure with both</w:t>
      </w:r>
      <w:r w:rsidR="00A50D71">
        <w:rPr>
          <w:rFonts w:ascii="Times New Roman" w:eastAsia="Times New Roman" w:hAnsi="Times New Roman" w:cs="Times New Roman"/>
        </w:rPr>
        <w:t xml:space="preserve"> </w:t>
      </w:r>
      <w:r w:rsidR="00C335E6">
        <w:rPr>
          <w:rFonts w:ascii="Times New Roman" w:eastAsia="Times New Roman" w:hAnsi="Times New Roman" w:cs="Times New Roman"/>
        </w:rPr>
        <w:t xml:space="preserve">instruments </w:t>
      </w:r>
      <w:r w:rsidR="008140C3">
        <w:rPr>
          <w:rFonts w:ascii="Times New Roman" w:eastAsia="Times New Roman" w:hAnsi="Times New Roman" w:cs="Times New Roman"/>
        </w:rPr>
        <w:t xml:space="preserve">at least six months </w:t>
      </w:r>
      <w:r w:rsidR="00C335E6">
        <w:rPr>
          <w:rFonts w:ascii="Times New Roman" w:eastAsia="Times New Roman" w:hAnsi="Times New Roman" w:cs="Times New Roman"/>
        </w:rPr>
        <w:t>after</w:t>
      </w:r>
      <w:r w:rsidR="00A50D71">
        <w:rPr>
          <w:rFonts w:ascii="Times New Roman" w:eastAsia="Times New Roman" w:hAnsi="Times New Roman" w:cs="Times New Roman"/>
        </w:rPr>
        <w:t xml:space="preserve"> an intervention to</w:t>
      </w:r>
      <w:r w:rsidR="004E4B15">
        <w:rPr>
          <w:rFonts w:ascii="Times New Roman" w:eastAsia="Times New Roman" w:hAnsi="Times New Roman" w:cs="Times New Roman"/>
        </w:rPr>
        <w:t xml:space="preserve"> evaluate reliability</w:t>
      </w:r>
      <w:r w:rsidR="006043E6">
        <w:rPr>
          <w:rFonts w:ascii="Times New Roman" w:eastAsia="Times New Roman" w:hAnsi="Times New Roman" w:cs="Times New Roman"/>
        </w:rPr>
        <w:t xml:space="preserve"> </w:t>
      </w:r>
      <w:r w:rsidR="00666A7B">
        <w:rPr>
          <w:rFonts w:ascii="Times New Roman" w:eastAsia="Times New Roman" w:hAnsi="Times New Roman" w:cs="Times New Roman"/>
        </w:rPr>
        <w:t>(</w:t>
      </w:r>
      <w:proofErr w:type="spellStart"/>
      <w:r w:rsidR="00666A7B" w:rsidRPr="006E3F25">
        <w:rPr>
          <w:rFonts w:ascii="Times New Roman" w:eastAsia="Times New Roman" w:hAnsi="Times New Roman" w:cs="Times New Roman"/>
        </w:rPr>
        <w:t>Gilar-Corbi</w:t>
      </w:r>
      <w:proofErr w:type="spellEnd"/>
      <w:r w:rsidR="00666A7B" w:rsidRPr="006E3F25">
        <w:rPr>
          <w:rFonts w:ascii="Times New Roman" w:eastAsia="Times New Roman" w:hAnsi="Times New Roman" w:cs="Times New Roman"/>
        </w:rPr>
        <w:t xml:space="preserve">, </w:t>
      </w:r>
      <w:proofErr w:type="spellStart"/>
      <w:r w:rsidR="00666A7B" w:rsidRPr="006E3F25">
        <w:rPr>
          <w:rFonts w:ascii="Times New Roman" w:eastAsia="Times New Roman" w:hAnsi="Times New Roman" w:cs="Times New Roman"/>
        </w:rPr>
        <w:t>Pozo</w:t>
      </w:r>
      <w:proofErr w:type="spellEnd"/>
      <w:r w:rsidR="00666A7B" w:rsidRPr="006E3F25">
        <w:rPr>
          <w:rFonts w:ascii="Times New Roman" w:eastAsia="Times New Roman" w:hAnsi="Times New Roman" w:cs="Times New Roman"/>
        </w:rPr>
        <w:t xml:space="preserve">-Rico, Sánchez, </w:t>
      </w:r>
      <w:r w:rsidR="00666A7B">
        <w:rPr>
          <w:rFonts w:ascii="Times New Roman" w:eastAsia="Times New Roman" w:hAnsi="Times New Roman" w:cs="Times New Roman"/>
        </w:rPr>
        <w:t>and</w:t>
      </w:r>
      <w:r w:rsidR="00666A7B" w:rsidRPr="006E3F25">
        <w:rPr>
          <w:rFonts w:ascii="Times New Roman" w:eastAsia="Times New Roman" w:hAnsi="Times New Roman" w:cs="Times New Roman"/>
        </w:rPr>
        <w:t xml:space="preserve"> </w:t>
      </w:r>
      <w:proofErr w:type="spellStart"/>
      <w:r w:rsidR="00666A7B" w:rsidRPr="006E3F25">
        <w:rPr>
          <w:rFonts w:ascii="Times New Roman" w:eastAsia="Times New Roman" w:hAnsi="Times New Roman" w:cs="Times New Roman"/>
        </w:rPr>
        <w:t>Castejón</w:t>
      </w:r>
      <w:proofErr w:type="spellEnd"/>
      <w:r w:rsidR="00666A7B">
        <w:rPr>
          <w:rFonts w:ascii="Times New Roman" w:eastAsia="Times New Roman" w:hAnsi="Times New Roman" w:cs="Times New Roman"/>
        </w:rPr>
        <w:t xml:space="preserve">, </w:t>
      </w:r>
      <w:r w:rsidR="00666A7B" w:rsidRPr="006E3F25">
        <w:rPr>
          <w:rFonts w:ascii="Times New Roman" w:eastAsia="Times New Roman" w:hAnsi="Times New Roman" w:cs="Times New Roman"/>
        </w:rPr>
        <w:t>2019</w:t>
      </w:r>
      <w:r w:rsidR="00666A7B">
        <w:rPr>
          <w:rFonts w:ascii="Times New Roman" w:eastAsia="Times New Roman" w:hAnsi="Times New Roman" w:cs="Times New Roman"/>
        </w:rPr>
        <w:t xml:space="preserve">; </w:t>
      </w:r>
      <w:proofErr w:type="spellStart"/>
      <w:r w:rsidR="00922BFC" w:rsidRPr="00BB39B1">
        <w:rPr>
          <w:rFonts w:ascii="Times New Roman" w:eastAsia="Times New Roman" w:hAnsi="Times New Roman" w:cs="Times New Roman"/>
        </w:rPr>
        <w:t>Nafukho</w:t>
      </w:r>
      <w:proofErr w:type="spellEnd"/>
      <w:r w:rsidR="00922BFC">
        <w:rPr>
          <w:rFonts w:ascii="Times New Roman" w:eastAsia="Times New Roman" w:hAnsi="Times New Roman" w:cs="Times New Roman"/>
        </w:rPr>
        <w:t xml:space="preserve"> et al.</w:t>
      </w:r>
      <w:r w:rsidR="00922BFC" w:rsidRPr="00BB39B1">
        <w:rPr>
          <w:rFonts w:ascii="Times New Roman" w:eastAsia="Times New Roman" w:hAnsi="Times New Roman" w:cs="Times New Roman"/>
        </w:rPr>
        <w:t>, 2016</w:t>
      </w:r>
      <w:r w:rsidR="00922BFC">
        <w:rPr>
          <w:rFonts w:ascii="Times New Roman" w:eastAsia="Times New Roman" w:hAnsi="Times New Roman" w:cs="Times New Roman"/>
        </w:rPr>
        <w:t xml:space="preserve">; </w:t>
      </w:r>
      <w:r w:rsidR="00666A7B">
        <w:rPr>
          <w:rFonts w:ascii="Times New Roman" w:eastAsia="Times New Roman" w:hAnsi="Times New Roman" w:cs="Times New Roman"/>
        </w:rPr>
        <w:t>Weinberger, 2009</w:t>
      </w:r>
      <w:r w:rsidR="00922BFC">
        <w:rPr>
          <w:rFonts w:ascii="Times New Roman" w:eastAsia="Times New Roman" w:hAnsi="Times New Roman" w:cs="Times New Roman"/>
        </w:rPr>
        <w:t>).</w:t>
      </w:r>
    </w:p>
    <w:p w14:paraId="7E6D1F2D" w14:textId="1C00C724" w:rsidR="005A0399" w:rsidRPr="005A0399" w:rsidRDefault="00BC6A29" w:rsidP="005A0399">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 xml:space="preserve">FRAMEWORK: EXPLORING EI LEADERSHIP DEVELOPMENT THROUGH DIGITAL CONCEPTS </w:t>
      </w:r>
    </w:p>
    <w:p w14:paraId="3602742B" w14:textId="375C5AEC" w:rsidR="00B631CF" w:rsidRDefault="00711956" w:rsidP="00B631CF">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w:t>
      </w:r>
      <w:r w:rsidR="00B625AA">
        <w:rPr>
          <w:rFonts w:ascii="Times New Roman" w:eastAsia="Times New Roman" w:hAnsi="Times New Roman" w:cs="Times New Roman"/>
        </w:rPr>
        <w:t xml:space="preserve">traditional </w:t>
      </w:r>
      <w:r>
        <w:rPr>
          <w:rFonts w:ascii="Times New Roman" w:eastAsia="Times New Roman" w:hAnsi="Times New Roman" w:cs="Times New Roman"/>
        </w:rPr>
        <w:t xml:space="preserve">leadership development models are extended through </w:t>
      </w:r>
      <w:r w:rsidR="00574189">
        <w:rPr>
          <w:rFonts w:ascii="Times New Roman" w:eastAsia="Times New Roman" w:hAnsi="Times New Roman" w:cs="Times New Roman"/>
        </w:rPr>
        <w:t>virtual</w:t>
      </w:r>
      <w:r>
        <w:rPr>
          <w:rFonts w:ascii="Times New Roman" w:eastAsia="Times New Roman" w:hAnsi="Times New Roman" w:cs="Times New Roman"/>
        </w:rPr>
        <w:t xml:space="preserve"> and </w:t>
      </w:r>
      <w:r w:rsidR="00574189">
        <w:rPr>
          <w:rFonts w:ascii="Times New Roman" w:eastAsia="Times New Roman" w:hAnsi="Times New Roman" w:cs="Times New Roman"/>
        </w:rPr>
        <w:t>digital</w:t>
      </w:r>
      <w:r>
        <w:rPr>
          <w:rFonts w:ascii="Times New Roman" w:eastAsia="Times New Roman" w:hAnsi="Times New Roman" w:cs="Times New Roman"/>
        </w:rPr>
        <w:t xml:space="preserve"> learning and development to create a framework for a renewed approach in the </w:t>
      </w:r>
      <w:r w:rsidR="006A4F28">
        <w:rPr>
          <w:rFonts w:ascii="Times New Roman" w:eastAsia="Times New Roman" w:hAnsi="Times New Roman" w:cs="Times New Roman"/>
        </w:rPr>
        <w:t>d</w:t>
      </w:r>
      <w:r>
        <w:rPr>
          <w:rFonts w:ascii="Times New Roman" w:eastAsia="Times New Roman" w:hAnsi="Times New Roman" w:cs="Times New Roman"/>
        </w:rPr>
        <w:t xml:space="preserve">igital </w:t>
      </w:r>
      <w:r w:rsidR="006A4F28">
        <w:rPr>
          <w:rFonts w:ascii="Times New Roman" w:eastAsia="Times New Roman" w:hAnsi="Times New Roman" w:cs="Times New Roman"/>
        </w:rPr>
        <w:t>a</w:t>
      </w:r>
      <w:r>
        <w:rPr>
          <w:rFonts w:ascii="Times New Roman" w:eastAsia="Times New Roman" w:hAnsi="Times New Roman" w:cs="Times New Roman"/>
        </w:rPr>
        <w:t>ge.</w:t>
      </w:r>
      <w:r w:rsidR="006371A8">
        <w:rPr>
          <w:rFonts w:ascii="Times New Roman" w:eastAsia="Times New Roman" w:hAnsi="Times New Roman" w:cs="Times New Roman"/>
        </w:rPr>
        <w:t xml:space="preserve"> </w:t>
      </w:r>
      <w:r w:rsidR="00F26156">
        <w:rPr>
          <w:rFonts w:ascii="Times New Roman" w:eastAsia="Times New Roman" w:hAnsi="Times New Roman" w:cs="Times New Roman"/>
        </w:rPr>
        <w:t xml:space="preserve">The digital age has shown the need for renewed leadership skills. Moreover, the literature emerges the importance of interpersonal </w:t>
      </w:r>
      <w:r w:rsidR="00A36F75">
        <w:rPr>
          <w:rFonts w:ascii="Times New Roman" w:eastAsia="Times New Roman" w:hAnsi="Times New Roman" w:cs="Times New Roman"/>
        </w:rPr>
        <w:t xml:space="preserve">and emotional </w:t>
      </w:r>
      <w:r w:rsidR="00F26156">
        <w:rPr>
          <w:rFonts w:ascii="Times New Roman" w:eastAsia="Times New Roman" w:hAnsi="Times New Roman" w:cs="Times New Roman"/>
        </w:rPr>
        <w:t>skills through this renewal</w:t>
      </w:r>
      <w:r w:rsidR="00206194">
        <w:rPr>
          <w:rFonts w:ascii="Times New Roman" w:eastAsia="Times New Roman" w:hAnsi="Times New Roman" w:cs="Times New Roman"/>
        </w:rPr>
        <w:t xml:space="preserve"> </w:t>
      </w:r>
      <w:r w:rsidR="00524EDA">
        <w:rPr>
          <w:rFonts w:ascii="Times New Roman" w:eastAsia="Times New Roman" w:hAnsi="Times New Roman" w:cs="Times New Roman"/>
        </w:rPr>
        <w:t>(</w:t>
      </w:r>
      <w:r w:rsidR="00524EDA" w:rsidRPr="00E27FB6">
        <w:rPr>
          <w:rFonts w:ascii="Times New Roman" w:eastAsia="Times New Roman" w:hAnsi="Times New Roman" w:cs="Times New Roman"/>
        </w:rPr>
        <w:t xml:space="preserve">Bennett </w:t>
      </w:r>
      <w:r w:rsidR="00524EDA">
        <w:rPr>
          <w:rFonts w:ascii="Times New Roman" w:eastAsia="Times New Roman" w:hAnsi="Times New Roman" w:cs="Times New Roman"/>
        </w:rPr>
        <w:t>&amp;</w:t>
      </w:r>
      <w:r w:rsidR="00524EDA" w:rsidRPr="00E27FB6">
        <w:rPr>
          <w:rFonts w:ascii="Times New Roman" w:eastAsia="Times New Roman" w:hAnsi="Times New Roman" w:cs="Times New Roman"/>
        </w:rPr>
        <w:t xml:space="preserve"> McWhorter</w:t>
      </w:r>
      <w:r w:rsidR="00524EDA">
        <w:rPr>
          <w:rFonts w:ascii="Times New Roman" w:eastAsia="Times New Roman" w:hAnsi="Times New Roman" w:cs="Times New Roman"/>
        </w:rPr>
        <w:t xml:space="preserve">, 2021; </w:t>
      </w:r>
      <w:proofErr w:type="spellStart"/>
      <w:r w:rsidR="00524EDA">
        <w:rPr>
          <w:rFonts w:ascii="Times New Roman" w:eastAsia="Times New Roman" w:hAnsi="Times New Roman" w:cs="Times New Roman"/>
        </w:rPr>
        <w:t>Dietsch</w:t>
      </w:r>
      <w:proofErr w:type="spellEnd"/>
      <w:r w:rsidR="00524EDA">
        <w:rPr>
          <w:rFonts w:ascii="Times New Roman" w:eastAsia="Times New Roman" w:hAnsi="Times New Roman" w:cs="Times New Roman"/>
        </w:rPr>
        <w:t>, 2021;</w:t>
      </w:r>
      <w:r w:rsidR="00524EDA" w:rsidRPr="00B703DD">
        <w:rPr>
          <w:rFonts w:ascii="Times New Roman" w:eastAsia="Times New Roman" w:hAnsi="Times New Roman" w:cs="Times New Roman"/>
          <w:shd w:val="clear" w:color="auto" w:fill="FFFFFF"/>
        </w:rPr>
        <w:t xml:space="preserve"> </w:t>
      </w:r>
      <w:proofErr w:type="spellStart"/>
      <w:r w:rsidR="00206194" w:rsidRPr="00B703DD">
        <w:rPr>
          <w:rFonts w:ascii="Times New Roman" w:eastAsia="Times New Roman" w:hAnsi="Times New Roman" w:cs="Times New Roman"/>
          <w:shd w:val="clear" w:color="auto" w:fill="FFFFFF"/>
        </w:rPr>
        <w:t>Mdluli</w:t>
      </w:r>
      <w:proofErr w:type="spellEnd"/>
      <w:r w:rsidR="00206194" w:rsidRPr="00B703DD">
        <w:rPr>
          <w:rFonts w:ascii="Times New Roman" w:eastAsia="Times New Roman" w:hAnsi="Times New Roman" w:cs="Times New Roman"/>
          <w:shd w:val="clear" w:color="auto" w:fill="FFFFFF"/>
        </w:rPr>
        <w:t xml:space="preserve"> &amp; </w:t>
      </w:r>
      <w:proofErr w:type="spellStart"/>
      <w:r w:rsidR="00206194" w:rsidRPr="00B703DD">
        <w:rPr>
          <w:rFonts w:ascii="Times New Roman" w:eastAsia="Times New Roman" w:hAnsi="Times New Roman" w:cs="Times New Roman"/>
          <w:shd w:val="clear" w:color="auto" w:fill="FFFFFF"/>
        </w:rPr>
        <w:t>Makhupe</w:t>
      </w:r>
      <w:proofErr w:type="spellEnd"/>
      <w:r w:rsidR="00206194" w:rsidRPr="00B703DD">
        <w:rPr>
          <w:rFonts w:ascii="Times New Roman" w:eastAsia="Times New Roman" w:hAnsi="Times New Roman" w:cs="Times New Roman"/>
          <w:shd w:val="clear" w:color="auto" w:fill="FFFFFF"/>
        </w:rPr>
        <w:t>, 2017</w:t>
      </w:r>
      <w:r w:rsidR="00206194" w:rsidRPr="00B703DD">
        <w:rPr>
          <w:rFonts w:ascii="Times New Roman" w:hAnsi="Times New Roman" w:cs="Times New Roman"/>
        </w:rPr>
        <w:t>; Oosthuizen, 2017</w:t>
      </w:r>
      <w:r w:rsidR="00206194">
        <w:rPr>
          <w:rFonts w:ascii="Times New Roman" w:hAnsi="Times New Roman" w:cs="Times New Roman"/>
        </w:rPr>
        <w:t xml:space="preserve">; </w:t>
      </w:r>
      <w:r w:rsidR="00206194" w:rsidRPr="008D1CBE">
        <w:rPr>
          <w:rFonts w:ascii="Times New Roman" w:hAnsi="Times New Roman" w:cs="Times New Roman"/>
        </w:rPr>
        <w:t>Schwab, 2016</w:t>
      </w:r>
      <w:r w:rsidR="00524EDA">
        <w:rPr>
          <w:rFonts w:ascii="Times New Roman" w:hAnsi="Times New Roman" w:cs="Times New Roman"/>
        </w:rPr>
        <w:t>)</w:t>
      </w:r>
      <w:r w:rsidR="00F26156">
        <w:rPr>
          <w:rFonts w:ascii="Times New Roman" w:eastAsia="Times New Roman" w:hAnsi="Times New Roman" w:cs="Times New Roman"/>
        </w:rPr>
        <w:t xml:space="preserve">. </w:t>
      </w:r>
      <w:r w:rsidR="006371A8">
        <w:rPr>
          <w:rFonts w:ascii="Times New Roman" w:eastAsia="Times New Roman" w:hAnsi="Times New Roman" w:cs="Times New Roman"/>
        </w:rPr>
        <w:t xml:space="preserve">The EI model has been rigorously studied </w:t>
      </w:r>
      <w:r w:rsidR="003A597D">
        <w:rPr>
          <w:rFonts w:ascii="Times New Roman" w:eastAsia="Times New Roman" w:hAnsi="Times New Roman" w:cs="Times New Roman"/>
        </w:rPr>
        <w:t>and established as</w:t>
      </w:r>
      <w:r w:rsidR="006371A8">
        <w:rPr>
          <w:rFonts w:ascii="Times New Roman" w:eastAsia="Times New Roman" w:hAnsi="Times New Roman" w:cs="Times New Roman"/>
        </w:rPr>
        <w:t xml:space="preserve"> </w:t>
      </w:r>
      <w:r w:rsidR="003A597D">
        <w:rPr>
          <w:rFonts w:ascii="Times New Roman" w:eastAsia="Times New Roman" w:hAnsi="Times New Roman" w:cs="Times New Roman"/>
        </w:rPr>
        <w:t>a</w:t>
      </w:r>
      <w:r w:rsidR="001D3FE7">
        <w:rPr>
          <w:rFonts w:ascii="Times New Roman" w:eastAsia="Times New Roman" w:hAnsi="Times New Roman" w:cs="Times New Roman"/>
        </w:rPr>
        <w:t xml:space="preserve"> salient</w:t>
      </w:r>
      <w:r w:rsidR="003A597D">
        <w:rPr>
          <w:rFonts w:ascii="Times New Roman" w:eastAsia="Times New Roman" w:hAnsi="Times New Roman" w:cs="Times New Roman"/>
        </w:rPr>
        <w:t xml:space="preserve"> variable</w:t>
      </w:r>
      <w:r w:rsidR="006371A8">
        <w:rPr>
          <w:rFonts w:ascii="Times New Roman" w:eastAsia="Times New Roman" w:hAnsi="Times New Roman" w:cs="Times New Roman"/>
        </w:rPr>
        <w:t xml:space="preserve"> </w:t>
      </w:r>
      <w:r w:rsidR="002B1F78">
        <w:rPr>
          <w:rFonts w:ascii="Times New Roman" w:eastAsia="Times New Roman" w:hAnsi="Times New Roman" w:cs="Times New Roman"/>
        </w:rPr>
        <w:t>that improves</w:t>
      </w:r>
      <w:r w:rsidR="006371A8">
        <w:rPr>
          <w:rFonts w:ascii="Times New Roman" w:eastAsia="Times New Roman" w:hAnsi="Times New Roman" w:cs="Times New Roman"/>
        </w:rPr>
        <w:t xml:space="preserve"> leadership </w:t>
      </w:r>
      <w:r w:rsidR="002B1F78">
        <w:rPr>
          <w:rFonts w:ascii="Times New Roman" w:eastAsia="Times New Roman" w:hAnsi="Times New Roman" w:cs="Times New Roman"/>
        </w:rPr>
        <w:t>skills and abilities</w:t>
      </w:r>
      <w:r w:rsidR="003A597D">
        <w:rPr>
          <w:rFonts w:ascii="Times New Roman" w:eastAsia="Times New Roman" w:hAnsi="Times New Roman" w:cs="Times New Roman"/>
        </w:rPr>
        <w:t xml:space="preserve"> </w:t>
      </w:r>
      <w:r w:rsidR="003A597D" w:rsidRPr="00BB39B1">
        <w:rPr>
          <w:rFonts w:ascii="Times New Roman" w:eastAsia="Times New Roman" w:hAnsi="Times New Roman" w:cs="Times New Roman"/>
        </w:rPr>
        <w:t>(</w:t>
      </w:r>
      <w:r w:rsidR="003A597D">
        <w:rPr>
          <w:rFonts w:ascii="Times New Roman" w:eastAsia="Times New Roman" w:hAnsi="Times New Roman" w:cs="Times New Roman"/>
        </w:rPr>
        <w:t xml:space="preserve">Goleman, 2000; Goleman &amp; Boyatzis, 2017; </w:t>
      </w:r>
      <w:r w:rsidR="003A597D" w:rsidRPr="00BB39B1">
        <w:rPr>
          <w:rFonts w:ascii="Times New Roman" w:eastAsia="Times New Roman" w:hAnsi="Times New Roman" w:cs="Times New Roman"/>
        </w:rPr>
        <w:t>Nafukho</w:t>
      </w:r>
      <w:r w:rsidR="00452CFE">
        <w:rPr>
          <w:rFonts w:ascii="Times New Roman" w:eastAsia="Times New Roman" w:hAnsi="Times New Roman" w:cs="Times New Roman"/>
        </w:rPr>
        <w:t xml:space="preserve"> et al.</w:t>
      </w:r>
      <w:r w:rsidR="003A597D" w:rsidRPr="00BB39B1">
        <w:rPr>
          <w:rFonts w:ascii="Times New Roman" w:eastAsia="Times New Roman" w:hAnsi="Times New Roman" w:cs="Times New Roman"/>
        </w:rPr>
        <w:t>, 2016)</w:t>
      </w:r>
      <w:r w:rsidR="003A597D">
        <w:rPr>
          <w:rFonts w:ascii="Times New Roman" w:eastAsia="Times New Roman" w:hAnsi="Times New Roman" w:cs="Times New Roman"/>
        </w:rPr>
        <w:t>.</w:t>
      </w:r>
      <w:r w:rsidR="006371A8">
        <w:rPr>
          <w:rFonts w:ascii="Times New Roman" w:eastAsia="Times New Roman" w:hAnsi="Times New Roman" w:cs="Times New Roman"/>
        </w:rPr>
        <w:t xml:space="preserve"> </w:t>
      </w:r>
      <w:r w:rsidR="003A597D">
        <w:rPr>
          <w:rFonts w:ascii="Times New Roman" w:eastAsia="Times New Roman" w:hAnsi="Times New Roman" w:cs="Times New Roman"/>
        </w:rPr>
        <w:t xml:space="preserve">This concept leads to the importance of why EI </w:t>
      </w:r>
      <w:r w:rsidR="00470B60">
        <w:rPr>
          <w:rFonts w:ascii="Times New Roman" w:eastAsia="Times New Roman" w:hAnsi="Times New Roman" w:cs="Times New Roman"/>
        </w:rPr>
        <w:t>is</w:t>
      </w:r>
      <w:r w:rsidR="003A597D">
        <w:rPr>
          <w:rFonts w:ascii="Times New Roman" w:eastAsia="Times New Roman" w:hAnsi="Times New Roman" w:cs="Times New Roman"/>
        </w:rPr>
        <w:t xml:space="preserve"> </w:t>
      </w:r>
      <w:r w:rsidR="00470B60">
        <w:rPr>
          <w:rFonts w:ascii="Times New Roman" w:eastAsia="Times New Roman" w:hAnsi="Times New Roman" w:cs="Times New Roman"/>
        </w:rPr>
        <w:t>paramount in</w:t>
      </w:r>
      <w:r w:rsidR="003A597D">
        <w:rPr>
          <w:rFonts w:ascii="Times New Roman" w:eastAsia="Times New Roman" w:hAnsi="Times New Roman" w:cs="Times New Roman"/>
        </w:rPr>
        <w:t xml:space="preserve"> </w:t>
      </w:r>
      <w:r w:rsidR="006371A8">
        <w:rPr>
          <w:rFonts w:ascii="Times New Roman" w:eastAsia="Times New Roman" w:hAnsi="Times New Roman" w:cs="Times New Roman"/>
        </w:rPr>
        <w:t>leadership development</w:t>
      </w:r>
      <w:r w:rsidR="00A7377C">
        <w:rPr>
          <w:rFonts w:ascii="Times New Roman" w:eastAsia="Times New Roman" w:hAnsi="Times New Roman" w:cs="Times New Roman"/>
        </w:rPr>
        <w:t>. Furthermore</w:t>
      </w:r>
      <w:r w:rsidR="00A36F75">
        <w:rPr>
          <w:rFonts w:ascii="Times New Roman" w:eastAsia="Times New Roman" w:hAnsi="Times New Roman" w:cs="Times New Roman"/>
        </w:rPr>
        <w:t>,</w:t>
      </w:r>
      <w:r w:rsidR="003A597D">
        <w:rPr>
          <w:rFonts w:ascii="Times New Roman" w:eastAsia="Times New Roman" w:hAnsi="Times New Roman" w:cs="Times New Roman"/>
        </w:rPr>
        <w:t xml:space="preserve"> the </w:t>
      </w:r>
      <w:r w:rsidR="001321AF">
        <w:rPr>
          <w:rFonts w:ascii="Times New Roman" w:eastAsia="Times New Roman" w:hAnsi="Times New Roman" w:cs="Times New Roman"/>
        </w:rPr>
        <w:t>acceleration of the digital organization has precipitated the need to train and develop organization</w:t>
      </w:r>
      <w:r w:rsidR="006A014B">
        <w:rPr>
          <w:rFonts w:ascii="Times New Roman" w:eastAsia="Times New Roman" w:hAnsi="Times New Roman" w:cs="Times New Roman"/>
        </w:rPr>
        <w:t>al</w:t>
      </w:r>
      <w:r w:rsidR="001321AF">
        <w:rPr>
          <w:rFonts w:ascii="Times New Roman" w:eastAsia="Times New Roman" w:hAnsi="Times New Roman" w:cs="Times New Roman"/>
        </w:rPr>
        <w:t xml:space="preserve"> leaders through virtual </w:t>
      </w:r>
      <w:r w:rsidR="00B019E2">
        <w:rPr>
          <w:rFonts w:ascii="Times New Roman" w:eastAsia="Times New Roman" w:hAnsi="Times New Roman" w:cs="Times New Roman"/>
        </w:rPr>
        <w:t xml:space="preserve">and digital </w:t>
      </w:r>
      <w:r w:rsidR="001321AF">
        <w:rPr>
          <w:rFonts w:ascii="Times New Roman" w:eastAsia="Times New Roman" w:hAnsi="Times New Roman" w:cs="Times New Roman"/>
        </w:rPr>
        <w:t>means</w:t>
      </w:r>
      <w:r w:rsidR="00590F4B">
        <w:rPr>
          <w:rFonts w:ascii="Times New Roman" w:eastAsia="Times New Roman" w:hAnsi="Times New Roman" w:cs="Times New Roman"/>
        </w:rPr>
        <w:t xml:space="preserve"> (</w:t>
      </w:r>
      <w:r w:rsidR="00590F4B" w:rsidRPr="00E27FB6">
        <w:rPr>
          <w:rFonts w:ascii="Times New Roman" w:eastAsia="Times New Roman" w:hAnsi="Times New Roman" w:cs="Times New Roman"/>
        </w:rPr>
        <w:t xml:space="preserve">Bennett </w:t>
      </w:r>
      <w:r w:rsidR="00590F4B">
        <w:rPr>
          <w:rFonts w:ascii="Times New Roman" w:eastAsia="Times New Roman" w:hAnsi="Times New Roman" w:cs="Times New Roman"/>
        </w:rPr>
        <w:t>&amp;</w:t>
      </w:r>
      <w:r w:rsidR="00590F4B" w:rsidRPr="00E27FB6">
        <w:rPr>
          <w:rFonts w:ascii="Times New Roman" w:eastAsia="Times New Roman" w:hAnsi="Times New Roman" w:cs="Times New Roman"/>
        </w:rPr>
        <w:t xml:space="preserve"> McWhorter</w:t>
      </w:r>
      <w:r w:rsidR="00590F4B">
        <w:rPr>
          <w:rFonts w:ascii="Times New Roman" w:eastAsia="Times New Roman" w:hAnsi="Times New Roman" w:cs="Times New Roman"/>
        </w:rPr>
        <w:t xml:space="preserve">, 2021; </w:t>
      </w:r>
      <w:r w:rsidR="00590F4B" w:rsidRPr="00DF4584">
        <w:rPr>
          <w:rFonts w:ascii="Times New Roman" w:eastAsia="Times New Roman" w:hAnsi="Times New Roman" w:cs="Times New Roman"/>
        </w:rPr>
        <w:t>Chief Learning Officer</w:t>
      </w:r>
      <w:r w:rsidR="00590F4B">
        <w:rPr>
          <w:rFonts w:ascii="Times New Roman" w:eastAsia="Times New Roman" w:hAnsi="Times New Roman" w:cs="Times New Roman"/>
        </w:rPr>
        <w:t xml:space="preserve">, </w:t>
      </w:r>
      <w:r w:rsidR="00590F4B" w:rsidRPr="00DF4584">
        <w:rPr>
          <w:rFonts w:ascii="Times New Roman" w:eastAsia="Times New Roman" w:hAnsi="Times New Roman" w:cs="Times New Roman"/>
        </w:rPr>
        <w:t>2020</w:t>
      </w:r>
      <w:r w:rsidR="00590F4B">
        <w:rPr>
          <w:rFonts w:ascii="Times New Roman" w:eastAsia="Times New Roman" w:hAnsi="Times New Roman" w:cs="Times New Roman"/>
        </w:rPr>
        <w:t xml:space="preserve">, </w:t>
      </w:r>
      <w:proofErr w:type="spellStart"/>
      <w:r w:rsidR="00590F4B">
        <w:rPr>
          <w:rFonts w:ascii="Times New Roman" w:eastAsia="Times New Roman" w:hAnsi="Times New Roman" w:cs="Times New Roman"/>
        </w:rPr>
        <w:t>Yawson</w:t>
      </w:r>
      <w:proofErr w:type="spellEnd"/>
      <w:r w:rsidR="00590F4B">
        <w:rPr>
          <w:rFonts w:ascii="Times New Roman" w:eastAsia="Times New Roman" w:hAnsi="Times New Roman" w:cs="Times New Roman"/>
        </w:rPr>
        <w:t>, 2020)</w:t>
      </w:r>
      <w:r w:rsidR="001321AF">
        <w:rPr>
          <w:rFonts w:ascii="Times New Roman" w:eastAsia="Times New Roman" w:hAnsi="Times New Roman" w:cs="Times New Roman"/>
        </w:rPr>
        <w:t xml:space="preserve">. Therefore, extant </w:t>
      </w:r>
      <w:r w:rsidR="00B019E2">
        <w:rPr>
          <w:rFonts w:ascii="Times New Roman" w:eastAsia="Times New Roman" w:hAnsi="Times New Roman" w:cs="Times New Roman"/>
        </w:rPr>
        <w:t>virtual</w:t>
      </w:r>
      <w:r w:rsidR="00E31430">
        <w:rPr>
          <w:rFonts w:ascii="Times New Roman" w:eastAsia="Times New Roman" w:hAnsi="Times New Roman" w:cs="Times New Roman"/>
        </w:rPr>
        <w:t xml:space="preserve"> </w:t>
      </w:r>
      <w:r w:rsidR="001321AF">
        <w:rPr>
          <w:rFonts w:ascii="Times New Roman" w:eastAsia="Times New Roman" w:hAnsi="Times New Roman" w:cs="Times New Roman"/>
        </w:rPr>
        <w:t xml:space="preserve">learning and development practices are explored to </w:t>
      </w:r>
      <w:r w:rsidR="00177B4E">
        <w:rPr>
          <w:rFonts w:ascii="Times New Roman" w:eastAsia="Times New Roman" w:hAnsi="Times New Roman" w:cs="Times New Roman"/>
        </w:rPr>
        <w:t xml:space="preserve">emerge the most effective means </w:t>
      </w:r>
      <w:r w:rsidR="00F1064B">
        <w:rPr>
          <w:rFonts w:ascii="Times New Roman" w:eastAsia="Times New Roman" w:hAnsi="Times New Roman" w:cs="Times New Roman"/>
        </w:rPr>
        <w:t xml:space="preserve">to </w:t>
      </w:r>
      <w:r w:rsidR="00EC0B1B">
        <w:rPr>
          <w:rFonts w:ascii="Times New Roman" w:eastAsia="Times New Roman" w:hAnsi="Times New Roman" w:cs="Times New Roman"/>
        </w:rPr>
        <w:t xml:space="preserve">design and </w:t>
      </w:r>
      <w:r w:rsidR="00F1064B">
        <w:rPr>
          <w:rFonts w:ascii="Times New Roman" w:eastAsia="Times New Roman" w:hAnsi="Times New Roman" w:cs="Times New Roman"/>
        </w:rPr>
        <w:t>deliver</w:t>
      </w:r>
      <w:r w:rsidR="00177B4E">
        <w:rPr>
          <w:rFonts w:ascii="Times New Roman" w:eastAsia="Times New Roman" w:hAnsi="Times New Roman" w:cs="Times New Roman"/>
        </w:rPr>
        <w:t xml:space="preserve"> </w:t>
      </w:r>
      <w:r w:rsidR="0098352F">
        <w:rPr>
          <w:rFonts w:ascii="Times New Roman" w:eastAsia="Times New Roman" w:hAnsi="Times New Roman" w:cs="Times New Roman"/>
        </w:rPr>
        <w:t xml:space="preserve">remote </w:t>
      </w:r>
      <w:r w:rsidR="001321AF">
        <w:rPr>
          <w:rFonts w:ascii="Times New Roman" w:eastAsia="Times New Roman" w:hAnsi="Times New Roman" w:cs="Times New Roman"/>
        </w:rPr>
        <w:t xml:space="preserve">EI </w:t>
      </w:r>
      <w:r w:rsidR="00EC0B1B">
        <w:rPr>
          <w:rFonts w:ascii="Times New Roman" w:eastAsia="Times New Roman" w:hAnsi="Times New Roman" w:cs="Times New Roman"/>
        </w:rPr>
        <w:t>interventions</w:t>
      </w:r>
      <w:r w:rsidR="0098352F">
        <w:rPr>
          <w:rFonts w:ascii="Times New Roman" w:eastAsia="Times New Roman" w:hAnsi="Times New Roman" w:cs="Times New Roman"/>
        </w:rPr>
        <w:t>.</w:t>
      </w:r>
    </w:p>
    <w:p w14:paraId="3AE35A9A" w14:textId="5FE43335" w:rsidR="00B631CF" w:rsidRDefault="00B631CF" w:rsidP="00B631CF">
      <w:pPr>
        <w:spacing w:line="480" w:lineRule="auto"/>
        <w:rPr>
          <w:rFonts w:ascii="Times New Roman" w:eastAsia="Times New Roman" w:hAnsi="Times New Roman" w:cs="Times New Roman"/>
          <w:b/>
        </w:rPr>
      </w:pPr>
      <w:r>
        <w:rPr>
          <w:rFonts w:ascii="Times New Roman" w:eastAsia="Times New Roman" w:hAnsi="Times New Roman" w:cs="Times New Roman"/>
          <w:b/>
        </w:rPr>
        <w:t>Digitally Developed EI Leadership Training</w:t>
      </w:r>
    </w:p>
    <w:p w14:paraId="508D5CF5" w14:textId="21E09E9D" w:rsidR="00073379" w:rsidRDefault="00073379" w:rsidP="00B631CF">
      <w:pPr>
        <w:spacing w:line="480" w:lineRule="auto"/>
        <w:rPr>
          <w:rFonts w:ascii="Times New Roman" w:eastAsia="Times New Roman" w:hAnsi="Times New Roman" w:cs="Times New Roman"/>
        </w:rPr>
      </w:pPr>
      <w:r>
        <w:rPr>
          <w:rFonts w:ascii="Times New Roman" w:eastAsia="Times New Roman" w:hAnsi="Times New Roman" w:cs="Times New Roman"/>
          <w:b/>
        </w:rPr>
        <w:lastRenderedPageBreak/>
        <w:tab/>
      </w:r>
      <w:r w:rsidR="00526D72">
        <w:rPr>
          <w:rFonts w:ascii="Times New Roman" w:eastAsia="Times New Roman" w:hAnsi="Times New Roman" w:cs="Times New Roman"/>
        </w:rPr>
        <w:t>Organizations</w:t>
      </w:r>
      <w:r w:rsidR="001F1BCF">
        <w:rPr>
          <w:rFonts w:ascii="Times New Roman" w:eastAsia="Times New Roman" w:hAnsi="Times New Roman" w:cs="Times New Roman"/>
        </w:rPr>
        <w:t xml:space="preserve"> have recently scrambled to meet the </w:t>
      </w:r>
      <w:r w:rsidR="009D2CBD">
        <w:rPr>
          <w:rFonts w:ascii="Times New Roman" w:eastAsia="Times New Roman" w:hAnsi="Times New Roman" w:cs="Times New Roman"/>
        </w:rPr>
        <w:t>demands created through the expeditious rise of the digital world</w:t>
      </w:r>
      <w:r w:rsidR="001F1BCF">
        <w:rPr>
          <w:rFonts w:ascii="Times New Roman" w:eastAsia="Times New Roman" w:hAnsi="Times New Roman" w:cs="Times New Roman"/>
        </w:rPr>
        <w:t xml:space="preserve">. </w:t>
      </w:r>
      <w:r w:rsidR="00C1693A">
        <w:rPr>
          <w:rFonts w:ascii="Times New Roman" w:eastAsia="Times New Roman" w:hAnsi="Times New Roman" w:cs="Times New Roman"/>
        </w:rPr>
        <w:t>T</w:t>
      </w:r>
      <w:r w:rsidR="009D2CBD">
        <w:rPr>
          <w:rFonts w:ascii="Times New Roman" w:eastAsia="Times New Roman" w:hAnsi="Times New Roman" w:cs="Times New Roman"/>
        </w:rPr>
        <w:t>he digital age</w:t>
      </w:r>
      <w:r w:rsidR="00C1693A">
        <w:rPr>
          <w:rFonts w:ascii="Times New Roman" w:eastAsia="Times New Roman" w:hAnsi="Times New Roman" w:cs="Times New Roman"/>
        </w:rPr>
        <w:t xml:space="preserve"> </w:t>
      </w:r>
      <w:r w:rsidR="00FB2432">
        <w:rPr>
          <w:rFonts w:ascii="Times New Roman" w:eastAsia="Times New Roman" w:hAnsi="Times New Roman" w:cs="Times New Roman"/>
        </w:rPr>
        <w:t xml:space="preserve">further </w:t>
      </w:r>
      <w:r w:rsidR="00526D72">
        <w:rPr>
          <w:rFonts w:ascii="Times New Roman" w:eastAsia="Times New Roman" w:hAnsi="Times New Roman" w:cs="Times New Roman"/>
        </w:rPr>
        <w:t>precipit</w:t>
      </w:r>
      <w:r w:rsidR="00C1693A">
        <w:rPr>
          <w:rFonts w:ascii="Times New Roman" w:eastAsia="Times New Roman" w:hAnsi="Times New Roman" w:cs="Times New Roman"/>
        </w:rPr>
        <w:t xml:space="preserve">ated </w:t>
      </w:r>
      <w:r w:rsidR="00420978">
        <w:rPr>
          <w:rFonts w:ascii="Times New Roman" w:eastAsia="Times New Roman" w:hAnsi="Times New Roman" w:cs="Times New Roman"/>
        </w:rPr>
        <w:t xml:space="preserve">the emergence of </w:t>
      </w:r>
      <w:r w:rsidR="00526D72">
        <w:rPr>
          <w:rFonts w:ascii="Times New Roman" w:eastAsia="Times New Roman" w:hAnsi="Times New Roman" w:cs="Times New Roman"/>
        </w:rPr>
        <w:t xml:space="preserve">interpersonal skills </w:t>
      </w:r>
      <w:r w:rsidR="00C1693A">
        <w:rPr>
          <w:rFonts w:ascii="Times New Roman" w:eastAsia="Times New Roman" w:hAnsi="Times New Roman" w:cs="Times New Roman"/>
        </w:rPr>
        <w:t>as key for leaders’ success</w:t>
      </w:r>
      <w:r w:rsidR="00526D72">
        <w:rPr>
          <w:rFonts w:ascii="Times New Roman" w:eastAsia="Times New Roman" w:hAnsi="Times New Roman" w:cs="Times New Roman"/>
        </w:rPr>
        <w:t xml:space="preserve"> (</w:t>
      </w:r>
      <w:r w:rsidR="00C1693A" w:rsidRPr="00E27FB6">
        <w:rPr>
          <w:rFonts w:ascii="Times New Roman" w:eastAsia="Times New Roman" w:hAnsi="Times New Roman" w:cs="Times New Roman"/>
        </w:rPr>
        <w:t xml:space="preserve">Bennett </w:t>
      </w:r>
      <w:r w:rsidR="00C1693A">
        <w:rPr>
          <w:rFonts w:ascii="Times New Roman" w:eastAsia="Times New Roman" w:hAnsi="Times New Roman" w:cs="Times New Roman"/>
        </w:rPr>
        <w:t>&amp;</w:t>
      </w:r>
      <w:r w:rsidR="00C1693A" w:rsidRPr="00E27FB6">
        <w:rPr>
          <w:rFonts w:ascii="Times New Roman" w:eastAsia="Times New Roman" w:hAnsi="Times New Roman" w:cs="Times New Roman"/>
        </w:rPr>
        <w:t xml:space="preserve"> McWhorter</w:t>
      </w:r>
      <w:r w:rsidR="00C1693A">
        <w:rPr>
          <w:rFonts w:ascii="Times New Roman" w:eastAsia="Times New Roman" w:hAnsi="Times New Roman" w:cs="Times New Roman"/>
        </w:rPr>
        <w:t>, 2021</w:t>
      </w:r>
      <w:r w:rsidR="00526D72">
        <w:rPr>
          <w:rFonts w:ascii="Times New Roman" w:eastAsia="Times New Roman" w:hAnsi="Times New Roman" w:cs="Times New Roman"/>
        </w:rPr>
        <w:t>; Chief Learning Officer, 2020</w:t>
      </w:r>
      <w:r w:rsidR="00C1693A">
        <w:rPr>
          <w:rFonts w:ascii="Times New Roman" w:eastAsia="Times New Roman" w:hAnsi="Times New Roman" w:cs="Times New Roman"/>
        </w:rPr>
        <w:t>; Dietsch, 2021</w:t>
      </w:r>
      <w:r w:rsidR="00526D72">
        <w:rPr>
          <w:rFonts w:ascii="Times New Roman" w:eastAsia="Times New Roman" w:hAnsi="Times New Roman" w:cs="Times New Roman"/>
        </w:rPr>
        <w:t>)</w:t>
      </w:r>
      <w:r w:rsidR="00C1693A">
        <w:rPr>
          <w:rFonts w:ascii="Times New Roman" w:eastAsia="Times New Roman" w:hAnsi="Times New Roman" w:cs="Times New Roman"/>
        </w:rPr>
        <w:t xml:space="preserve">. </w:t>
      </w:r>
      <w:r w:rsidR="00045525">
        <w:rPr>
          <w:rFonts w:ascii="Times New Roman" w:eastAsia="Times New Roman" w:hAnsi="Times New Roman" w:cs="Times New Roman"/>
        </w:rPr>
        <w:t>Th</w:t>
      </w:r>
      <w:r w:rsidR="00313108">
        <w:rPr>
          <w:rFonts w:ascii="Times New Roman" w:eastAsia="Times New Roman" w:hAnsi="Times New Roman" w:cs="Times New Roman"/>
        </w:rPr>
        <w:t>is</w:t>
      </w:r>
      <w:r w:rsidR="00045525">
        <w:rPr>
          <w:rFonts w:ascii="Times New Roman" w:eastAsia="Times New Roman" w:hAnsi="Times New Roman" w:cs="Times New Roman"/>
        </w:rPr>
        <w:t xml:space="preserve"> </w:t>
      </w:r>
      <w:r w:rsidR="00313108">
        <w:rPr>
          <w:rFonts w:ascii="Times New Roman" w:eastAsia="Times New Roman" w:hAnsi="Times New Roman" w:cs="Times New Roman"/>
        </w:rPr>
        <w:t xml:space="preserve">revelation provides the opportunity to explore and examine how to effectively integrate EI </w:t>
      </w:r>
      <w:r w:rsidR="00FB2432">
        <w:rPr>
          <w:rFonts w:ascii="Times New Roman" w:eastAsia="Times New Roman" w:hAnsi="Times New Roman" w:cs="Times New Roman"/>
        </w:rPr>
        <w:t xml:space="preserve">training </w:t>
      </w:r>
      <w:r w:rsidR="00313108">
        <w:rPr>
          <w:rFonts w:ascii="Times New Roman" w:eastAsia="Times New Roman" w:hAnsi="Times New Roman" w:cs="Times New Roman"/>
        </w:rPr>
        <w:t>into the digital leadership development model. The extant literature on virtual EI leadership development is scant but shows promise for future training.</w:t>
      </w:r>
      <w:r w:rsidR="004D13B8">
        <w:rPr>
          <w:rFonts w:ascii="Times New Roman" w:eastAsia="Times New Roman" w:hAnsi="Times New Roman" w:cs="Times New Roman"/>
        </w:rPr>
        <w:t xml:space="preserve"> Research </w:t>
      </w:r>
      <w:r w:rsidR="006E3F25">
        <w:rPr>
          <w:rFonts w:ascii="Times New Roman" w:eastAsia="Times New Roman" w:hAnsi="Times New Roman" w:cs="Times New Roman"/>
        </w:rPr>
        <w:t>demonstrates</w:t>
      </w:r>
      <w:r w:rsidR="004D13B8">
        <w:rPr>
          <w:rFonts w:ascii="Times New Roman" w:eastAsia="Times New Roman" w:hAnsi="Times New Roman" w:cs="Times New Roman"/>
        </w:rPr>
        <w:t xml:space="preserve"> that virtual or remote </w:t>
      </w:r>
      <w:r w:rsidR="009515A5">
        <w:rPr>
          <w:rFonts w:ascii="Times New Roman" w:eastAsia="Times New Roman" w:hAnsi="Times New Roman" w:cs="Times New Roman"/>
        </w:rPr>
        <w:t xml:space="preserve">EI </w:t>
      </w:r>
      <w:r w:rsidR="004D13B8">
        <w:rPr>
          <w:rFonts w:ascii="Times New Roman" w:eastAsia="Times New Roman" w:hAnsi="Times New Roman" w:cs="Times New Roman"/>
        </w:rPr>
        <w:t xml:space="preserve">training does effectively develop leaders, thus improving </w:t>
      </w:r>
      <w:r w:rsidR="009515A5">
        <w:rPr>
          <w:rFonts w:ascii="Times New Roman" w:eastAsia="Times New Roman" w:hAnsi="Times New Roman" w:cs="Times New Roman"/>
        </w:rPr>
        <w:t xml:space="preserve">their </w:t>
      </w:r>
      <w:r w:rsidR="004D13B8">
        <w:rPr>
          <w:rFonts w:ascii="Times New Roman" w:eastAsia="Times New Roman" w:hAnsi="Times New Roman" w:cs="Times New Roman"/>
        </w:rPr>
        <w:t>interpersonal skills and abilities</w:t>
      </w:r>
      <w:r w:rsidR="009515A5">
        <w:rPr>
          <w:rFonts w:ascii="Times New Roman" w:eastAsia="Times New Roman" w:hAnsi="Times New Roman" w:cs="Times New Roman"/>
        </w:rPr>
        <w:t xml:space="preserve"> </w:t>
      </w:r>
      <w:r w:rsidR="006E3F25" w:rsidRPr="006E3F25">
        <w:rPr>
          <w:rFonts w:ascii="Times New Roman" w:eastAsia="Times New Roman" w:hAnsi="Times New Roman" w:cs="Times New Roman"/>
        </w:rPr>
        <w:t>(</w:t>
      </w:r>
      <w:proofErr w:type="spellStart"/>
      <w:r w:rsidR="006E3F25" w:rsidRPr="006E3F25">
        <w:rPr>
          <w:rFonts w:ascii="Times New Roman" w:eastAsia="Times New Roman" w:hAnsi="Times New Roman" w:cs="Times New Roman"/>
        </w:rPr>
        <w:t>Gilar-Corbi</w:t>
      </w:r>
      <w:proofErr w:type="spellEnd"/>
      <w:r w:rsidR="005F50D1">
        <w:rPr>
          <w:rFonts w:ascii="Times New Roman" w:eastAsia="Times New Roman" w:hAnsi="Times New Roman" w:cs="Times New Roman"/>
        </w:rPr>
        <w:t xml:space="preserve"> et al.</w:t>
      </w:r>
      <w:r w:rsidR="006E3F25" w:rsidRPr="006E3F25">
        <w:rPr>
          <w:rFonts w:ascii="Times New Roman" w:eastAsia="Times New Roman" w:hAnsi="Times New Roman" w:cs="Times New Roman"/>
        </w:rPr>
        <w:t>, 2019; Salcido-</w:t>
      </w:r>
      <w:proofErr w:type="spellStart"/>
      <w:r w:rsidR="006E3F25" w:rsidRPr="006E3F25">
        <w:rPr>
          <w:rFonts w:ascii="Times New Roman" w:eastAsia="Times New Roman" w:hAnsi="Times New Roman" w:cs="Times New Roman"/>
        </w:rPr>
        <w:t>Cibrián</w:t>
      </w:r>
      <w:proofErr w:type="spellEnd"/>
      <w:r w:rsidR="006E3F25" w:rsidRPr="006E3F25">
        <w:rPr>
          <w:rFonts w:ascii="Times New Roman" w:eastAsia="Times New Roman" w:hAnsi="Times New Roman" w:cs="Times New Roman"/>
        </w:rPr>
        <w:t>, Ramos, Jiménez, &amp; Blanca, 2019)</w:t>
      </w:r>
      <w:r w:rsidR="004D13B8">
        <w:rPr>
          <w:rFonts w:ascii="Times New Roman" w:eastAsia="Times New Roman" w:hAnsi="Times New Roman" w:cs="Times New Roman"/>
        </w:rPr>
        <w:t>.</w:t>
      </w:r>
      <w:r w:rsidR="006E3F25">
        <w:rPr>
          <w:rFonts w:ascii="Times New Roman" w:eastAsia="Times New Roman" w:hAnsi="Times New Roman" w:cs="Times New Roman"/>
        </w:rPr>
        <w:t xml:space="preserve"> </w:t>
      </w:r>
      <w:r w:rsidR="00313108">
        <w:rPr>
          <w:rFonts w:ascii="Times New Roman" w:eastAsia="Times New Roman" w:hAnsi="Times New Roman" w:cs="Times New Roman"/>
        </w:rPr>
        <w:t xml:space="preserve">   </w:t>
      </w:r>
      <w:r w:rsidR="00526D72">
        <w:rPr>
          <w:rFonts w:ascii="Times New Roman" w:eastAsia="Times New Roman" w:hAnsi="Times New Roman" w:cs="Times New Roman"/>
        </w:rPr>
        <w:t xml:space="preserve">  </w:t>
      </w:r>
    </w:p>
    <w:p w14:paraId="0A481420" w14:textId="3FD7A0C2" w:rsidR="001E7BD0" w:rsidRDefault="001E7BD0" w:rsidP="00B631CF">
      <w:pPr>
        <w:spacing w:line="480" w:lineRule="auto"/>
        <w:rPr>
          <w:rFonts w:ascii="Times New Roman" w:eastAsia="Times New Roman" w:hAnsi="Times New Roman" w:cs="Times New Roman"/>
        </w:rPr>
      </w:pPr>
      <w:r>
        <w:rPr>
          <w:rFonts w:ascii="Times New Roman" w:eastAsia="Times New Roman" w:hAnsi="Times New Roman" w:cs="Times New Roman"/>
        </w:rPr>
        <w:tab/>
      </w:r>
      <w:r w:rsidRPr="006E3F25">
        <w:rPr>
          <w:rFonts w:ascii="Times New Roman" w:eastAsia="Times New Roman" w:hAnsi="Times New Roman" w:cs="Times New Roman"/>
        </w:rPr>
        <w:t>Salcido-</w:t>
      </w:r>
      <w:proofErr w:type="spellStart"/>
      <w:r w:rsidRPr="006E3F25">
        <w:rPr>
          <w:rFonts w:ascii="Times New Roman" w:eastAsia="Times New Roman" w:hAnsi="Times New Roman" w:cs="Times New Roman"/>
        </w:rPr>
        <w:t>Cibrián</w:t>
      </w:r>
      <w:proofErr w:type="spellEnd"/>
      <w:r w:rsidRPr="006E3F25">
        <w:rPr>
          <w:rFonts w:ascii="Times New Roman" w:eastAsia="Times New Roman" w:hAnsi="Times New Roman" w:cs="Times New Roman"/>
        </w:rPr>
        <w:t xml:space="preserve">, </w:t>
      </w:r>
      <w:r w:rsidR="008B216C">
        <w:rPr>
          <w:rFonts w:ascii="Times New Roman" w:eastAsia="Times New Roman" w:hAnsi="Times New Roman" w:cs="Times New Roman"/>
        </w:rPr>
        <w:t xml:space="preserve">et al. </w:t>
      </w:r>
      <w:r>
        <w:rPr>
          <w:rFonts w:ascii="Times New Roman" w:eastAsia="Times New Roman" w:hAnsi="Times New Roman" w:cs="Times New Roman"/>
        </w:rPr>
        <w:t>(</w:t>
      </w:r>
      <w:r w:rsidRPr="006E3F25">
        <w:rPr>
          <w:rFonts w:ascii="Times New Roman" w:eastAsia="Times New Roman" w:hAnsi="Times New Roman" w:cs="Times New Roman"/>
        </w:rPr>
        <w:t>2019</w:t>
      </w:r>
      <w:r>
        <w:rPr>
          <w:rFonts w:ascii="Times New Roman" w:eastAsia="Times New Roman" w:hAnsi="Times New Roman" w:cs="Times New Roman"/>
        </w:rPr>
        <w:t xml:space="preserve">) conducted a study using EI </w:t>
      </w:r>
      <w:r w:rsidR="00CD25CB">
        <w:rPr>
          <w:rFonts w:ascii="Times New Roman" w:eastAsia="Times New Roman" w:hAnsi="Times New Roman" w:cs="Times New Roman"/>
        </w:rPr>
        <w:t xml:space="preserve">development through a completely online format. There were </w:t>
      </w:r>
      <w:r w:rsidR="001719B0">
        <w:rPr>
          <w:rFonts w:ascii="Times New Roman" w:eastAsia="Times New Roman" w:hAnsi="Times New Roman" w:cs="Times New Roman"/>
        </w:rPr>
        <w:t xml:space="preserve">12 </w:t>
      </w:r>
      <w:r w:rsidR="00431607">
        <w:rPr>
          <w:rFonts w:ascii="Times New Roman" w:eastAsia="Times New Roman" w:hAnsi="Times New Roman" w:cs="Times New Roman"/>
        </w:rPr>
        <w:t xml:space="preserve">remote sessions, each 90 minutes </w:t>
      </w:r>
      <w:r w:rsidR="00420978">
        <w:rPr>
          <w:rFonts w:ascii="Times New Roman" w:eastAsia="Times New Roman" w:hAnsi="Times New Roman" w:cs="Times New Roman"/>
        </w:rPr>
        <w:t>long</w:t>
      </w:r>
      <w:r w:rsidR="001719B0">
        <w:rPr>
          <w:rFonts w:ascii="Times New Roman" w:eastAsia="Times New Roman" w:hAnsi="Times New Roman" w:cs="Times New Roman"/>
        </w:rPr>
        <w:t xml:space="preserve">. </w:t>
      </w:r>
      <w:r w:rsidR="00ED2AA6">
        <w:rPr>
          <w:rFonts w:ascii="Times New Roman" w:eastAsia="Times New Roman" w:hAnsi="Times New Roman" w:cs="Times New Roman"/>
        </w:rPr>
        <w:t>These sessions focused on developing participants</w:t>
      </w:r>
      <w:r w:rsidR="001D60E9">
        <w:rPr>
          <w:rFonts w:ascii="Times New Roman" w:eastAsia="Times New Roman" w:hAnsi="Times New Roman" w:cs="Times New Roman"/>
        </w:rPr>
        <w:t>’</w:t>
      </w:r>
      <w:r w:rsidR="00ED2AA6">
        <w:rPr>
          <w:rFonts w:ascii="Times New Roman" w:eastAsia="Times New Roman" w:hAnsi="Times New Roman" w:cs="Times New Roman"/>
        </w:rPr>
        <w:t xml:space="preserve"> self-awareness, empathy, and over</w:t>
      </w:r>
      <w:r w:rsidR="00312EE0">
        <w:rPr>
          <w:rFonts w:ascii="Times New Roman" w:eastAsia="Times New Roman" w:hAnsi="Times New Roman" w:cs="Times New Roman"/>
        </w:rPr>
        <w:t>a</w:t>
      </w:r>
      <w:r w:rsidR="00ED2AA6">
        <w:rPr>
          <w:rFonts w:ascii="Times New Roman" w:eastAsia="Times New Roman" w:hAnsi="Times New Roman" w:cs="Times New Roman"/>
        </w:rPr>
        <w:t xml:space="preserve">ll well-being. </w:t>
      </w:r>
      <w:r w:rsidR="00E039DE">
        <w:rPr>
          <w:rFonts w:ascii="Times New Roman" w:eastAsia="Times New Roman" w:hAnsi="Times New Roman" w:cs="Times New Roman"/>
        </w:rPr>
        <w:t>The sessions included practice</w:t>
      </w:r>
      <w:r w:rsidR="006B4D35">
        <w:rPr>
          <w:rFonts w:ascii="Times New Roman" w:eastAsia="Times New Roman" w:hAnsi="Times New Roman" w:cs="Times New Roman"/>
        </w:rPr>
        <w:t xml:space="preserve"> wherein trainees encountered varied emotional situations and levels of complexity. </w:t>
      </w:r>
      <w:r w:rsidR="001719B0">
        <w:rPr>
          <w:rFonts w:ascii="Times New Roman" w:eastAsia="Times New Roman" w:hAnsi="Times New Roman" w:cs="Times New Roman"/>
        </w:rPr>
        <w:t>There was also a remote portal through which participants would report back after each session</w:t>
      </w:r>
      <w:r w:rsidR="00312EE0">
        <w:rPr>
          <w:rFonts w:ascii="Times New Roman" w:eastAsia="Times New Roman" w:hAnsi="Times New Roman" w:cs="Times New Roman"/>
        </w:rPr>
        <w:t>, ask questions, and for general conversations about the topics</w:t>
      </w:r>
      <w:r w:rsidR="001719B0">
        <w:rPr>
          <w:rFonts w:ascii="Times New Roman" w:eastAsia="Times New Roman" w:hAnsi="Times New Roman" w:cs="Times New Roman"/>
        </w:rPr>
        <w:t xml:space="preserve">. </w:t>
      </w:r>
      <w:r w:rsidR="00D929FC">
        <w:rPr>
          <w:rFonts w:ascii="Times New Roman" w:eastAsia="Times New Roman" w:hAnsi="Times New Roman" w:cs="Times New Roman"/>
        </w:rPr>
        <w:t>Some of t</w:t>
      </w:r>
      <w:r w:rsidR="00312EE0">
        <w:rPr>
          <w:rFonts w:ascii="Times New Roman" w:eastAsia="Times New Roman" w:hAnsi="Times New Roman" w:cs="Times New Roman"/>
        </w:rPr>
        <w:t xml:space="preserve">he information reported back were results from </w:t>
      </w:r>
      <w:r w:rsidR="00D929FC">
        <w:rPr>
          <w:rFonts w:ascii="Times New Roman" w:eastAsia="Times New Roman" w:hAnsi="Times New Roman" w:cs="Times New Roman"/>
        </w:rPr>
        <w:t xml:space="preserve">required </w:t>
      </w:r>
      <w:r w:rsidR="001719B0">
        <w:rPr>
          <w:rFonts w:ascii="Times New Roman" w:eastAsia="Times New Roman" w:hAnsi="Times New Roman" w:cs="Times New Roman"/>
        </w:rPr>
        <w:t>practice and homework</w:t>
      </w:r>
      <w:r w:rsidR="00E84EA1">
        <w:rPr>
          <w:rFonts w:ascii="Times New Roman" w:eastAsia="Times New Roman" w:hAnsi="Times New Roman" w:cs="Times New Roman"/>
        </w:rPr>
        <w:t xml:space="preserve"> between sessions</w:t>
      </w:r>
      <w:r w:rsidR="001719B0">
        <w:rPr>
          <w:rFonts w:ascii="Times New Roman" w:eastAsia="Times New Roman" w:hAnsi="Times New Roman" w:cs="Times New Roman"/>
        </w:rPr>
        <w:t>.</w:t>
      </w:r>
      <w:r w:rsidR="00312EE0">
        <w:rPr>
          <w:rFonts w:ascii="Times New Roman" w:eastAsia="Times New Roman" w:hAnsi="Times New Roman" w:cs="Times New Roman"/>
        </w:rPr>
        <w:t xml:space="preserve"> </w:t>
      </w:r>
      <w:r w:rsidR="00D929FC">
        <w:rPr>
          <w:rFonts w:ascii="Times New Roman" w:eastAsia="Times New Roman" w:hAnsi="Times New Roman" w:cs="Times New Roman"/>
        </w:rPr>
        <w:t xml:space="preserve">The salient piece of the open portal was a moderator who ensured timely feedback for optimal learning. </w:t>
      </w:r>
      <w:r w:rsidR="00312EE0">
        <w:rPr>
          <w:rFonts w:ascii="Times New Roman" w:eastAsia="Times New Roman" w:hAnsi="Times New Roman" w:cs="Times New Roman"/>
        </w:rPr>
        <w:t xml:space="preserve">The results of the study reported a marked increase in self-awareness and some empathy characteristics. It appeared that </w:t>
      </w:r>
      <w:r w:rsidR="00BE4AE7">
        <w:rPr>
          <w:rFonts w:ascii="Times New Roman" w:eastAsia="Times New Roman" w:hAnsi="Times New Roman" w:cs="Times New Roman"/>
        </w:rPr>
        <w:t>this study, in part, produced positive results from the remote modality because of the interactions and involvement between sessions</w:t>
      </w:r>
      <w:r w:rsidR="00431607">
        <w:rPr>
          <w:rFonts w:ascii="Times New Roman" w:eastAsia="Times New Roman" w:hAnsi="Times New Roman" w:cs="Times New Roman"/>
        </w:rPr>
        <w:t xml:space="preserve">, hence experiential </w:t>
      </w:r>
      <w:r w:rsidR="00FE7ECC">
        <w:rPr>
          <w:rFonts w:ascii="Times New Roman" w:eastAsia="Times New Roman" w:hAnsi="Times New Roman" w:cs="Times New Roman"/>
        </w:rPr>
        <w:t>learning</w:t>
      </w:r>
      <w:r w:rsidR="00BE4AE7">
        <w:rPr>
          <w:rFonts w:ascii="Times New Roman" w:eastAsia="Times New Roman" w:hAnsi="Times New Roman" w:cs="Times New Roman"/>
        </w:rPr>
        <w:t xml:space="preserve">. A limitation of the study was that the results were derived from self-reporting only and participants were from a university course. However, these results show promise for future remote </w:t>
      </w:r>
      <w:r w:rsidR="00E6405C">
        <w:rPr>
          <w:rFonts w:ascii="Times New Roman" w:eastAsia="Times New Roman" w:hAnsi="Times New Roman" w:cs="Times New Roman"/>
        </w:rPr>
        <w:t xml:space="preserve">EI </w:t>
      </w:r>
      <w:r w:rsidR="00E84EA1">
        <w:rPr>
          <w:rFonts w:ascii="Times New Roman" w:eastAsia="Times New Roman" w:hAnsi="Times New Roman" w:cs="Times New Roman"/>
        </w:rPr>
        <w:t>leadership</w:t>
      </w:r>
      <w:r w:rsidR="00BE4AE7">
        <w:rPr>
          <w:rFonts w:ascii="Times New Roman" w:eastAsia="Times New Roman" w:hAnsi="Times New Roman" w:cs="Times New Roman"/>
        </w:rPr>
        <w:t xml:space="preserve"> interventions.</w:t>
      </w:r>
      <w:r w:rsidR="001719B0">
        <w:rPr>
          <w:rFonts w:ascii="Times New Roman" w:eastAsia="Times New Roman" w:hAnsi="Times New Roman" w:cs="Times New Roman"/>
        </w:rPr>
        <w:t xml:space="preserve"> </w:t>
      </w:r>
    </w:p>
    <w:p w14:paraId="72C3DCE2" w14:textId="45D50AB9" w:rsidR="00BE4AE7" w:rsidRDefault="00BE4AE7" w:rsidP="00B631CF">
      <w:p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ab/>
      </w:r>
      <w:r w:rsidRPr="006E3F25">
        <w:rPr>
          <w:rFonts w:ascii="Times New Roman" w:eastAsia="Times New Roman" w:hAnsi="Times New Roman" w:cs="Times New Roman"/>
        </w:rPr>
        <w:t>Gilar-Corbi</w:t>
      </w:r>
      <w:r w:rsidR="00666A7B">
        <w:rPr>
          <w:rFonts w:ascii="Times New Roman" w:eastAsia="Times New Roman" w:hAnsi="Times New Roman" w:cs="Times New Roman"/>
        </w:rPr>
        <w:t xml:space="preserve"> et al. </w:t>
      </w:r>
      <w:r>
        <w:rPr>
          <w:rFonts w:ascii="Times New Roman" w:eastAsia="Times New Roman" w:hAnsi="Times New Roman" w:cs="Times New Roman"/>
        </w:rPr>
        <w:t>(</w:t>
      </w:r>
      <w:r w:rsidRPr="006E3F25">
        <w:rPr>
          <w:rFonts w:ascii="Times New Roman" w:eastAsia="Times New Roman" w:hAnsi="Times New Roman" w:cs="Times New Roman"/>
        </w:rPr>
        <w:t>2019</w:t>
      </w:r>
      <w:r>
        <w:rPr>
          <w:rFonts w:ascii="Times New Roman" w:eastAsia="Times New Roman" w:hAnsi="Times New Roman" w:cs="Times New Roman"/>
        </w:rPr>
        <w:t>) conducted a</w:t>
      </w:r>
      <w:r w:rsidR="00A8323F">
        <w:rPr>
          <w:rFonts w:ascii="Times New Roman" w:eastAsia="Times New Roman" w:hAnsi="Times New Roman" w:cs="Times New Roman"/>
        </w:rPr>
        <w:t>nother</w:t>
      </w:r>
      <w:r>
        <w:rPr>
          <w:rFonts w:ascii="Times New Roman" w:eastAsia="Times New Roman" w:hAnsi="Times New Roman" w:cs="Times New Roman"/>
        </w:rPr>
        <w:t xml:space="preserve"> study that involved managers </w:t>
      </w:r>
      <w:r w:rsidR="00FE7ECC">
        <w:rPr>
          <w:rFonts w:ascii="Times New Roman" w:eastAsia="Times New Roman" w:hAnsi="Times New Roman" w:cs="Times New Roman"/>
        </w:rPr>
        <w:t>who participated</w:t>
      </w:r>
      <w:r>
        <w:rPr>
          <w:rFonts w:ascii="Times New Roman" w:eastAsia="Times New Roman" w:hAnsi="Times New Roman" w:cs="Times New Roman"/>
        </w:rPr>
        <w:t xml:space="preserve"> in a seven-week </w:t>
      </w:r>
      <w:r w:rsidR="00420978">
        <w:rPr>
          <w:rFonts w:ascii="Times New Roman" w:eastAsia="Times New Roman" w:hAnsi="Times New Roman" w:cs="Times New Roman"/>
        </w:rPr>
        <w:t xml:space="preserve">EI intervention </w:t>
      </w:r>
      <w:r>
        <w:rPr>
          <w:rFonts w:ascii="Times New Roman" w:eastAsia="Times New Roman" w:hAnsi="Times New Roman" w:cs="Times New Roman"/>
        </w:rPr>
        <w:t>program</w:t>
      </w:r>
      <w:r w:rsidR="00BC4CC4">
        <w:rPr>
          <w:rFonts w:ascii="Times New Roman" w:eastAsia="Times New Roman" w:hAnsi="Times New Roman" w:cs="Times New Roman"/>
        </w:rPr>
        <w:t>, which included both in-person and online modalities</w:t>
      </w:r>
      <w:r>
        <w:rPr>
          <w:rFonts w:ascii="Times New Roman" w:eastAsia="Times New Roman" w:hAnsi="Times New Roman" w:cs="Times New Roman"/>
        </w:rPr>
        <w:t xml:space="preserve">. Each </w:t>
      </w:r>
      <w:r w:rsidR="00BC4CC4">
        <w:rPr>
          <w:rFonts w:ascii="Times New Roman" w:eastAsia="Times New Roman" w:hAnsi="Times New Roman" w:cs="Times New Roman"/>
        </w:rPr>
        <w:t xml:space="preserve">in-person </w:t>
      </w:r>
      <w:r>
        <w:rPr>
          <w:rFonts w:ascii="Times New Roman" w:eastAsia="Times New Roman" w:hAnsi="Times New Roman" w:cs="Times New Roman"/>
        </w:rPr>
        <w:t>session was 95</w:t>
      </w:r>
      <w:r w:rsidR="00015B23">
        <w:rPr>
          <w:rFonts w:ascii="Times New Roman" w:eastAsia="Times New Roman" w:hAnsi="Times New Roman" w:cs="Times New Roman"/>
        </w:rPr>
        <w:t>-</w:t>
      </w:r>
      <w:r>
        <w:rPr>
          <w:rFonts w:ascii="Times New Roman" w:eastAsia="Times New Roman" w:hAnsi="Times New Roman" w:cs="Times New Roman"/>
        </w:rPr>
        <w:t>minute</w:t>
      </w:r>
      <w:r w:rsidR="008C22BB">
        <w:rPr>
          <w:rFonts w:ascii="Times New Roman" w:eastAsia="Times New Roman" w:hAnsi="Times New Roman" w:cs="Times New Roman"/>
        </w:rPr>
        <w:t>s</w:t>
      </w:r>
      <w:r>
        <w:rPr>
          <w:rFonts w:ascii="Times New Roman" w:eastAsia="Times New Roman" w:hAnsi="Times New Roman" w:cs="Times New Roman"/>
        </w:rPr>
        <w:t xml:space="preserve"> long</w:t>
      </w:r>
      <w:r w:rsidR="00A42C08">
        <w:rPr>
          <w:rFonts w:ascii="Times New Roman" w:eastAsia="Times New Roman" w:hAnsi="Times New Roman" w:cs="Times New Roman"/>
        </w:rPr>
        <w:t xml:space="preserve"> that worked toward</w:t>
      </w:r>
      <w:r w:rsidR="008C22BB">
        <w:rPr>
          <w:rFonts w:ascii="Times New Roman" w:eastAsia="Times New Roman" w:hAnsi="Times New Roman" w:cs="Times New Roman"/>
        </w:rPr>
        <w:t>s</w:t>
      </w:r>
      <w:r w:rsidR="00A42C08">
        <w:rPr>
          <w:rFonts w:ascii="Times New Roman" w:eastAsia="Times New Roman" w:hAnsi="Times New Roman" w:cs="Times New Roman"/>
        </w:rPr>
        <w:t xml:space="preserve"> improving trainees’ E</w:t>
      </w:r>
      <w:r w:rsidR="00015B23">
        <w:rPr>
          <w:rFonts w:ascii="Times New Roman" w:eastAsia="Times New Roman" w:hAnsi="Times New Roman" w:cs="Times New Roman"/>
        </w:rPr>
        <w:t>I skills and abilities</w:t>
      </w:r>
      <w:r>
        <w:rPr>
          <w:rFonts w:ascii="Times New Roman" w:eastAsia="Times New Roman" w:hAnsi="Times New Roman" w:cs="Times New Roman"/>
        </w:rPr>
        <w:t>. Then</w:t>
      </w:r>
      <w:r w:rsidR="008C22BB">
        <w:rPr>
          <w:rFonts w:ascii="Times New Roman" w:eastAsia="Times New Roman" w:hAnsi="Times New Roman" w:cs="Times New Roman"/>
        </w:rPr>
        <w:t>,</w:t>
      </w:r>
      <w:r>
        <w:rPr>
          <w:rFonts w:ascii="Times New Roman" w:eastAsia="Times New Roman" w:hAnsi="Times New Roman" w:cs="Times New Roman"/>
        </w:rPr>
        <w:t xml:space="preserve"> after each session, participants were required to </w:t>
      </w:r>
      <w:r w:rsidR="00431607">
        <w:rPr>
          <w:rFonts w:ascii="Times New Roman" w:eastAsia="Times New Roman" w:hAnsi="Times New Roman" w:cs="Times New Roman"/>
        </w:rPr>
        <w:t>engage in an online format</w:t>
      </w:r>
      <w:r w:rsidR="00BC4CC4">
        <w:rPr>
          <w:rFonts w:ascii="Times New Roman" w:eastAsia="Times New Roman" w:hAnsi="Times New Roman" w:cs="Times New Roman"/>
        </w:rPr>
        <w:t xml:space="preserve">, </w:t>
      </w:r>
      <w:r w:rsidR="00241232">
        <w:rPr>
          <w:rFonts w:ascii="Times New Roman" w:eastAsia="Times New Roman" w:hAnsi="Times New Roman" w:cs="Times New Roman"/>
        </w:rPr>
        <w:t xml:space="preserve">for </w:t>
      </w:r>
      <w:r w:rsidR="00BC4CC4">
        <w:rPr>
          <w:rFonts w:ascii="Times New Roman" w:eastAsia="Times New Roman" w:hAnsi="Times New Roman" w:cs="Times New Roman"/>
        </w:rPr>
        <w:t>five hours between sessions,</w:t>
      </w:r>
      <w:r w:rsidR="00431607">
        <w:rPr>
          <w:rFonts w:ascii="Times New Roman" w:eastAsia="Times New Roman" w:hAnsi="Times New Roman" w:cs="Times New Roman"/>
        </w:rPr>
        <w:t xml:space="preserve"> further discussing and </w:t>
      </w:r>
      <w:r w:rsidR="00BC4CC4">
        <w:rPr>
          <w:rFonts w:ascii="Times New Roman" w:eastAsia="Times New Roman" w:hAnsi="Times New Roman" w:cs="Times New Roman"/>
        </w:rPr>
        <w:t>analyzing</w:t>
      </w:r>
      <w:r w:rsidR="00431607">
        <w:rPr>
          <w:rFonts w:ascii="Times New Roman" w:eastAsia="Times New Roman" w:hAnsi="Times New Roman" w:cs="Times New Roman"/>
        </w:rPr>
        <w:t xml:space="preserve"> topics. </w:t>
      </w:r>
      <w:r w:rsidR="00D929FC">
        <w:rPr>
          <w:rFonts w:ascii="Times New Roman" w:eastAsia="Times New Roman" w:hAnsi="Times New Roman" w:cs="Times New Roman"/>
        </w:rPr>
        <w:t>The online contributions were described as</w:t>
      </w:r>
      <w:r w:rsidR="003F08AB">
        <w:rPr>
          <w:rFonts w:ascii="Times New Roman" w:eastAsia="Times New Roman" w:hAnsi="Times New Roman" w:cs="Times New Roman"/>
        </w:rPr>
        <w:t xml:space="preserve"> consolidating knowledge learned through the in-person sessions and preparing for future learning. </w:t>
      </w:r>
      <w:r w:rsidR="003F6D1C">
        <w:rPr>
          <w:rFonts w:ascii="Times New Roman" w:eastAsia="Times New Roman" w:hAnsi="Times New Roman" w:cs="Times New Roman"/>
        </w:rPr>
        <w:t xml:space="preserve">Using </w:t>
      </w:r>
      <w:r w:rsidR="00431607">
        <w:rPr>
          <w:rFonts w:ascii="Times New Roman" w:eastAsia="Times New Roman" w:hAnsi="Times New Roman" w:cs="Times New Roman"/>
        </w:rPr>
        <w:t xml:space="preserve">both modalities </w:t>
      </w:r>
      <w:r w:rsidR="002C3847">
        <w:rPr>
          <w:rFonts w:ascii="Times New Roman" w:eastAsia="Times New Roman" w:hAnsi="Times New Roman" w:cs="Times New Roman"/>
        </w:rPr>
        <w:t>contributed</w:t>
      </w:r>
      <w:r w:rsidR="00431607">
        <w:rPr>
          <w:rFonts w:ascii="Times New Roman" w:eastAsia="Times New Roman" w:hAnsi="Times New Roman" w:cs="Times New Roman"/>
        </w:rPr>
        <w:t xml:space="preserve"> </w:t>
      </w:r>
      <w:r w:rsidR="00015B23">
        <w:rPr>
          <w:rFonts w:ascii="Times New Roman" w:eastAsia="Times New Roman" w:hAnsi="Times New Roman" w:cs="Times New Roman"/>
        </w:rPr>
        <w:t xml:space="preserve">to </w:t>
      </w:r>
      <w:r w:rsidR="003F6D1C">
        <w:rPr>
          <w:rFonts w:ascii="Times New Roman" w:eastAsia="Times New Roman" w:hAnsi="Times New Roman" w:cs="Times New Roman"/>
        </w:rPr>
        <w:t xml:space="preserve">the model </w:t>
      </w:r>
      <w:r w:rsidR="00431607">
        <w:rPr>
          <w:rFonts w:ascii="Times New Roman" w:eastAsia="Times New Roman" w:hAnsi="Times New Roman" w:cs="Times New Roman"/>
        </w:rPr>
        <w:t>be</w:t>
      </w:r>
      <w:r w:rsidR="002C3847">
        <w:rPr>
          <w:rFonts w:ascii="Times New Roman" w:eastAsia="Times New Roman" w:hAnsi="Times New Roman" w:cs="Times New Roman"/>
        </w:rPr>
        <w:t>ing</w:t>
      </w:r>
      <w:r w:rsidR="00431607">
        <w:rPr>
          <w:rFonts w:ascii="Times New Roman" w:eastAsia="Times New Roman" w:hAnsi="Times New Roman" w:cs="Times New Roman"/>
        </w:rPr>
        <w:t xml:space="preserve"> interactive or experiential</w:t>
      </w:r>
      <w:r w:rsidR="002C3847">
        <w:rPr>
          <w:rFonts w:ascii="Times New Roman" w:eastAsia="Times New Roman" w:hAnsi="Times New Roman" w:cs="Times New Roman"/>
        </w:rPr>
        <w:t xml:space="preserve">. </w:t>
      </w:r>
      <w:r w:rsidR="00BC4CC4">
        <w:rPr>
          <w:rFonts w:ascii="Times New Roman" w:eastAsia="Times New Roman" w:hAnsi="Times New Roman" w:cs="Times New Roman"/>
        </w:rPr>
        <w:t>R</w:t>
      </w:r>
      <w:r w:rsidR="002C3847">
        <w:rPr>
          <w:rFonts w:ascii="Times New Roman" w:eastAsia="Times New Roman" w:hAnsi="Times New Roman" w:cs="Times New Roman"/>
        </w:rPr>
        <w:t xml:space="preserve">esults were </w:t>
      </w:r>
      <w:r w:rsidR="00BC4CC4">
        <w:rPr>
          <w:rFonts w:ascii="Times New Roman" w:eastAsia="Times New Roman" w:hAnsi="Times New Roman" w:cs="Times New Roman"/>
        </w:rPr>
        <w:t>measured</w:t>
      </w:r>
      <w:r w:rsidR="002C3847">
        <w:rPr>
          <w:rFonts w:ascii="Times New Roman" w:eastAsia="Times New Roman" w:hAnsi="Times New Roman" w:cs="Times New Roman"/>
        </w:rPr>
        <w:t xml:space="preserve"> at the end of the seven-week program and </w:t>
      </w:r>
      <w:r w:rsidR="00BC4CC4">
        <w:rPr>
          <w:rFonts w:ascii="Times New Roman" w:eastAsia="Times New Roman" w:hAnsi="Times New Roman" w:cs="Times New Roman"/>
        </w:rPr>
        <w:t xml:space="preserve">again </w:t>
      </w:r>
      <w:r w:rsidR="002C3847">
        <w:rPr>
          <w:rFonts w:ascii="Times New Roman" w:eastAsia="Times New Roman" w:hAnsi="Times New Roman" w:cs="Times New Roman"/>
        </w:rPr>
        <w:t>one year later to determine if skills were maintained. Study results showed that emotional understanding and emotional management improved over time. It also showed that self-awareness skills were maintained over time. This research used both self-reporting and ability-based measure</w:t>
      </w:r>
      <w:r w:rsidR="003F6D1C">
        <w:rPr>
          <w:rFonts w:ascii="Times New Roman" w:eastAsia="Times New Roman" w:hAnsi="Times New Roman" w:cs="Times New Roman"/>
        </w:rPr>
        <w:t>s</w:t>
      </w:r>
      <w:r w:rsidR="002C3847">
        <w:rPr>
          <w:rFonts w:ascii="Times New Roman" w:eastAsia="Times New Roman" w:hAnsi="Times New Roman" w:cs="Times New Roman"/>
        </w:rPr>
        <w:t xml:space="preserve">, making the results </w:t>
      </w:r>
      <w:r w:rsidR="003F6D1C">
        <w:rPr>
          <w:rFonts w:ascii="Times New Roman" w:eastAsia="Times New Roman" w:hAnsi="Times New Roman" w:cs="Times New Roman"/>
        </w:rPr>
        <w:t>more reliable</w:t>
      </w:r>
      <w:r w:rsidR="002C3847">
        <w:rPr>
          <w:rFonts w:ascii="Times New Roman" w:eastAsia="Times New Roman" w:hAnsi="Times New Roman" w:cs="Times New Roman"/>
        </w:rPr>
        <w:t>.</w:t>
      </w:r>
    </w:p>
    <w:p w14:paraId="5ACC9A74" w14:textId="2483B940" w:rsidR="001E7BD0" w:rsidRDefault="001E7BD0" w:rsidP="00B631CF">
      <w:pPr>
        <w:spacing w:line="480" w:lineRule="auto"/>
        <w:rPr>
          <w:rFonts w:ascii="Times New Roman" w:eastAsia="Times New Roman" w:hAnsi="Times New Roman" w:cs="Times New Roman"/>
        </w:rPr>
      </w:pPr>
      <w:r>
        <w:rPr>
          <w:rFonts w:ascii="Times New Roman" w:eastAsia="Times New Roman" w:hAnsi="Times New Roman" w:cs="Times New Roman"/>
        </w:rPr>
        <w:tab/>
      </w:r>
      <w:r w:rsidR="00A956E4">
        <w:rPr>
          <w:rFonts w:ascii="Times New Roman" w:eastAsia="Times New Roman" w:hAnsi="Times New Roman" w:cs="Times New Roman"/>
        </w:rPr>
        <w:t>Th</w:t>
      </w:r>
      <w:r w:rsidR="008E5908">
        <w:rPr>
          <w:rFonts w:ascii="Times New Roman" w:eastAsia="Times New Roman" w:hAnsi="Times New Roman" w:cs="Times New Roman"/>
        </w:rPr>
        <w:t>is</w:t>
      </w:r>
      <w:r w:rsidR="00A956E4">
        <w:rPr>
          <w:rFonts w:ascii="Times New Roman" w:eastAsia="Times New Roman" w:hAnsi="Times New Roman" w:cs="Times New Roman"/>
        </w:rPr>
        <w:t xml:space="preserve"> current review extends</w:t>
      </w:r>
      <w:r w:rsidR="00EC6AD7">
        <w:rPr>
          <w:rFonts w:ascii="Times New Roman" w:eastAsia="Times New Roman" w:hAnsi="Times New Roman" w:cs="Times New Roman"/>
        </w:rPr>
        <w:t xml:space="preserve"> </w:t>
      </w:r>
      <w:r w:rsidR="00A956E4">
        <w:rPr>
          <w:rFonts w:ascii="Times New Roman" w:eastAsia="Times New Roman" w:hAnsi="Times New Roman" w:cs="Times New Roman"/>
        </w:rPr>
        <w:t xml:space="preserve">the existing </w:t>
      </w:r>
      <w:r w:rsidR="008E5908">
        <w:rPr>
          <w:rFonts w:ascii="Times New Roman" w:eastAsia="Times New Roman" w:hAnsi="Times New Roman" w:cs="Times New Roman"/>
        </w:rPr>
        <w:t xml:space="preserve">research on </w:t>
      </w:r>
      <w:r w:rsidR="00406E3E">
        <w:rPr>
          <w:rFonts w:ascii="Times New Roman" w:eastAsia="Times New Roman" w:hAnsi="Times New Roman" w:cs="Times New Roman"/>
        </w:rPr>
        <w:t>virtual</w:t>
      </w:r>
      <w:r w:rsidR="00A956E4">
        <w:rPr>
          <w:rFonts w:ascii="Times New Roman" w:eastAsia="Times New Roman" w:hAnsi="Times New Roman" w:cs="Times New Roman"/>
        </w:rPr>
        <w:t xml:space="preserve"> EI development</w:t>
      </w:r>
      <w:r w:rsidR="008E5908">
        <w:rPr>
          <w:rFonts w:ascii="Times New Roman" w:eastAsia="Times New Roman" w:hAnsi="Times New Roman" w:cs="Times New Roman"/>
        </w:rPr>
        <w:t xml:space="preserve">. </w:t>
      </w:r>
      <w:r w:rsidR="003F08AB">
        <w:rPr>
          <w:rFonts w:ascii="Times New Roman" w:eastAsia="Times New Roman" w:hAnsi="Times New Roman" w:cs="Times New Roman"/>
        </w:rPr>
        <w:t>The</w:t>
      </w:r>
      <w:r w:rsidR="001B07E4">
        <w:rPr>
          <w:rFonts w:ascii="Times New Roman" w:eastAsia="Times New Roman" w:hAnsi="Times New Roman" w:cs="Times New Roman"/>
        </w:rPr>
        <w:t>se</w:t>
      </w:r>
      <w:r w:rsidR="003F08AB">
        <w:rPr>
          <w:rFonts w:ascii="Times New Roman" w:eastAsia="Times New Roman" w:hAnsi="Times New Roman" w:cs="Times New Roman"/>
        </w:rPr>
        <w:t xml:space="preserve"> techniques </w:t>
      </w:r>
      <w:r w:rsidR="006B4D35">
        <w:rPr>
          <w:rFonts w:ascii="Times New Roman" w:eastAsia="Times New Roman" w:hAnsi="Times New Roman" w:cs="Times New Roman"/>
        </w:rPr>
        <w:t xml:space="preserve">and methods </w:t>
      </w:r>
      <w:r w:rsidR="007B1AD8">
        <w:rPr>
          <w:rFonts w:ascii="Times New Roman" w:eastAsia="Times New Roman" w:hAnsi="Times New Roman" w:cs="Times New Roman"/>
        </w:rPr>
        <w:t>included</w:t>
      </w:r>
      <w:r w:rsidR="008F005F">
        <w:rPr>
          <w:rFonts w:ascii="Times New Roman" w:eastAsia="Times New Roman" w:hAnsi="Times New Roman" w:cs="Times New Roman"/>
        </w:rPr>
        <w:t xml:space="preserve"> </w:t>
      </w:r>
      <w:r w:rsidR="00BC62D5">
        <w:rPr>
          <w:rFonts w:ascii="Times New Roman" w:eastAsia="Times New Roman" w:hAnsi="Times New Roman" w:cs="Times New Roman"/>
        </w:rPr>
        <w:t xml:space="preserve">virtual practice </w:t>
      </w:r>
      <w:r w:rsidR="002602EB">
        <w:rPr>
          <w:rFonts w:ascii="Times New Roman" w:eastAsia="Times New Roman" w:hAnsi="Times New Roman" w:cs="Times New Roman"/>
        </w:rPr>
        <w:t xml:space="preserve">using EI-based scenarios during </w:t>
      </w:r>
      <w:r w:rsidR="006B4D35">
        <w:rPr>
          <w:rFonts w:ascii="Times New Roman" w:eastAsia="Times New Roman" w:hAnsi="Times New Roman" w:cs="Times New Roman"/>
        </w:rPr>
        <w:t>sessions</w:t>
      </w:r>
      <w:r w:rsidR="00F14452">
        <w:rPr>
          <w:rFonts w:ascii="Times New Roman" w:eastAsia="Times New Roman" w:hAnsi="Times New Roman" w:cs="Times New Roman"/>
        </w:rPr>
        <w:t xml:space="preserve"> </w:t>
      </w:r>
      <w:r w:rsidR="00A42C08">
        <w:rPr>
          <w:rFonts w:ascii="Times New Roman" w:eastAsia="Times New Roman" w:hAnsi="Times New Roman" w:cs="Times New Roman"/>
        </w:rPr>
        <w:t>for enhanced learning</w:t>
      </w:r>
      <w:r w:rsidR="0066397F">
        <w:rPr>
          <w:rFonts w:ascii="Times New Roman" w:eastAsia="Times New Roman" w:hAnsi="Times New Roman" w:cs="Times New Roman"/>
        </w:rPr>
        <w:t xml:space="preserve"> (Jenkins, 2018</w:t>
      </w:r>
      <w:r w:rsidR="007376FB">
        <w:rPr>
          <w:rFonts w:ascii="Times New Roman" w:eastAsia="Times New Roman" w:hAnsi="Times New Roman" w:cs="Times New Roman"/>
        </w:rPr>
        <w:t xml:space="preserve">; </w:t>
      </w:r>
      <w:r w:rsidR="007376FB" w:rsidRPr="006E3F25">
        <w:rPr>
          <w:rFonts w:ascii="Times New Roman" w:eastAsia="Times New Roman" w:hAnsi="Times New Roman" w:cs="Times New Roman"/>
        </w:rPr>
        <w:t>Salcido-</w:t>
      </w:r>
      <w:proofErr w:type="spellStart"/>
      <w:r w:rsidR="007376FB" w:rsidRPr="006E3F25">
        <w:rPr>
          <w:rFonts w:ascii="Times New Roman" w:eastAsia="Times New Roman" w:hAnsi="Times New Roman" w:cs="Times New Roman"/>
        </w:rPr>
        <w:t>Cibrián</w:t>
      </w:r>
      <w:proofErr w:type="spellEnd"/>
      <w:r w:rsidR="007376FB" w:rsidRPr="006E3F25">
        <w:rPr>
          <w:rFonts w:ascii="Times New Roman" w:eastAsia="Times New Roman" w:hAnsi="Times New Roman" w:cs="Times New Roman"/>
        </w:rPr>
        <w:t xml:space="preserve">, </w:t>
      </w:r>
      <w:r w:rsidR="007376FB">
        <w:rPr>
          <w:rFonts w:ascii="Times New Roman" w:eastAsia="Times New Roman" w:hAnsi="Times New Roman" w:cs="Times New Roman"/>
        </w:rPr>
        <w:t xml:space="preserve">et al., </w:t>
      </w:r>
      <w:r w:rsidR="007376FB" w:rsidRPr="006E3F25">
        <w:rPr>
          <w:rFonts w:ascii="Times New Roman" w:eastAsia="Times New Roman" w:hAnsi="Times New Roman" w:cs="Times New Roman"/>
        </w:rPr>
        <w:t>2019</w:t>
      </w:r>
      <w:r w:rsidR="0066397F">
        <w:rPr>
          <w:rFonts w:ascii="Times New Roman" w:eastAsia="Times New Roman" w:hAnsi="Times New Roman" w:cs="Times New Roman"/>
        </w:rPr>
        <w:t>)</w:t>
      </w:r>
      <w:r w:rsidR="00A42C08">
        <w:rPr>
          <w:rFonts w:ascii="Times New Roman" w:eastAsia="Times New Roman" w:hAnsi="Times New Roman" w:cs="Times New Roman"/>
        </w:rPr>
        <w:t>. B</w:t>
      </w:r>
      <w:r w:rsidR="007B1AD8">
        <w:rPr>
          <w:rFonts w:ascii="Times New Roman" w:eastAsia="Times New Roman" w:hAnsi="Times New Roman" w:cs="Times New Roman"/>
        </w:rPr>
        <w:t>etween sessions</w:t>
      </w:r>
      <w:r w:rsidR="00A42C08">
        <w:rPr>
          <w:rFonts w:ascii="Times New Roman" w:eastAsia="Times New Roman" w:hAnsi="Times New Roman" w:cs="Times New Roman"/>
        </w:rPr>
        <w:t xml:space="preserve"> </w:t>
      </w:r>
      <w:r w:rsidR="007B1AD8">
        <w:rPr>
          <w:rFonts w:ascii="Times New Roman" w:eastAsia="Times New Roman" w:hAnsi="Times New Roman" w:cs="Times New Roman"/>
        </w:rPr>
        <w:t>the</w:t>
      </w:r>
      <w:r w:rsidR="00A42C08">
        <w:rPr>
          <w:rFonts w:ascii="Times New Roman" w:eastAsia="Times New Roman" w:hAnsi="Times New Roman" w:cs="Times New Roman"/>
        </w:rPr>
        <w:t>re w</w:t>
      </w:r>
      <w:r w:rsidR="00F14452">
        <w:rPr>
          <w:rFonts w:ascii="Times New Roman" w:eastAsia="Times New Roman" w:hAnsi="Times New Roman" w:cs="Times New Roman"/>
        </w:rPr>
        <w:t>as</w:t>
      </w:r>
      <w:r w:rsidR="007B1AD8">
        <w:rPr>
          <w:rFonts w:ascii="Times New Roman" w:eastAsia="Times New Roman" w:hAnsi="Times New Roman" w:cs="Times New Roman"/>
        </w:rPr>
        <w:t xml:space="preserve"> </w:t>
      </w:r>
      <w:r w:rsidR="00D929FC">
        <w:rPr>
          <w:rFonts w:ascii="Times New Roman" w:eastAsia="Times New Roman" w:hAnsi="Times New Roman" w:cs="Times New Roman"/>
        </w:rPr>
        <w:t xml:space="preserve">application of </w:t>
      </w:r>
      <w:r w:rsidR="00573AC8">
        <w:rPr>
          <w:rFonts w:ascii="Times New Roman" w:eastAsia="Times New Roman" w:hAnsi="Times New Roman" w:cs="Times New Roman"/>
        </w:rPr>
        <w:t xml:space="preserve">course </w:t>
      </w:r>
      <w:r w:rsidR="00D929FC">
        <w:rPr>
          <w:rFonts w:ascii="Times New Roman" w:eastAsia="Times New Roman" w:hAnsi="Times New Roman" w:cs="Times New Roman"/>
        </w:rPr>
        <w:t>materials</w:t>
      </w:r>
      <w:r w:rsidR="003F08AB">
        <w:rPr>
          <w:rFonts w:ascii="Times New Roman" w:eastAsia="Times New Roman" w:hAnsi="Times New Roman" w:cs="Times New Roman"/>
        </w:rPr>
        <w:t xml:space="preserve"> through practice</w:t>
      </w:r>
      <w:r w:rsidR="007376FB">
        <w:rPr>
          <w:rFonts w:ascii="Times New Roman" w:eastAsia="Times New Roman" w:hAnsi="Times New Roman" w:cs="Times New Roman"/>
        </w:rPr>
        <w:t>,</w:t>
      </w:r>
      <w:r w:rsidR="00A42C08">
        <w:rPr>
          <w:rFonts w:ascii="Times New Roman" w:eastAsia="Times New Roman" w:hAnsi="Times New Roman" w:cs="Times New Roman"/>
        </w:rPr>
        <w:t xml:space="preserve"> </w:t>
      </w:r>
      <w:r w:rsidR="00187455">
        <w:rPr>
          <w:rFonts w:ascii="Times New Roman" w:eastAsia="Times New Roman" w:hAnsi="Times New Roman" w:cs="Times New Roman"/>
        </w:rPr>
        <w:t>which</w:t>
      </w:r>
      <w:r w:rsidR="00A42C08">
        <w:rPr>
          <w:rFonts w:ascii="Times New Roman" w:eastAsia="Times New Roman" w:hAnsi="Times New Roman" w:cs="Times New Roman"/>
        </w:rPr>
        <w:t xml:space="preserve"> included</w:t>
      </w:r>
      <w:r w:rsidR="007B1AD8">
        <w:rPr>
          <w:rFonts w:ascii="Times New Roman" w:eastAsia="Times New Roman" w:hAnsi="Times New Roman" w:cs="Times New Roman"/>
        </w:rPr>
        <w:t xml:space="preserve"> keeping diaries of learning </w:t>
      </w:r>
      <w:r w:rsidR="00BC61E3">
        <w:rPr>
          <w:rFonts w:ascii="Times New Roman" w:eastAsia="Times New Roman" w:hAnsi="Times New Roman" w:cs="Times New Roman"/>
        </w:rPr>
        <w:t>(</w:t>
      </w:r>
      <w:r w:rsidR="00BC61E3" w:rsidRPr="00BC61E3">
        <w:rPr>
          <w:rFonts w:ascii="Times New Roman" w:eastAsia="Times New Roman" w:hAnsi="Times New Roman" w:cs="Times New Roman"/>
        </w:rPr>
        <w:t>Williams &amp; Wessel, 2004</w:t>
      </w:r>
      <w:r w:rsidR="00BC61E3">
        <w:rPr>
          <w:rFonts w:ascii="Times New Roman" w:eastAsia="Times New Roman" w:hAnsi="Times New Roman" w:cs="Times New Roman"/>
        </w:rPr>
        <w:t>)</w:t>
      </w:r>
      <w:r w:rsidR="007376FB">
        <w:rPr>
          <w:rFonts w:ascii="Times New Roman" w:eastAsia="Times New Roman" w:hAnsi="Times New Roman" w:cs="Times New Roman"/>
        </w:rPr>
        <w:t>,</w:t>
      </w:r>
      <w:r w:rsidR="00BC61E3">
        <w:rPr>
          <w:rFonts w:ascii="Times New Roman" w:eastAsia="Times New Roman" w:hAnsi="Times New Roman" w:cs="Times New Roman"/>
        </w:rPr>
        <w:t xml:space="preserve"> </w:t>
      </w:r>
      <w:r w:rsidR="007B1AD8">
        <w:rPr>
          <w:rFonts w:ascii="Times New Roman" w:eastAsia="Times New Roman" w:hAnsi="Times New Roman" w:cs="Times New Roman"/>
        </w:rPr>
        <w:t xml:space="preserve">and </w:t>
      </w:r>
      <w:r w:rsidR="00A42C08">
        <w:rPr>
          <w:rFonts w:ascii="Times New Roman" w:eastAsia="Times New Roman" w:hAnsi="Times New Roman" w:cs="Times New Roman"/>
        </w:rPr>
        <w:t xml:space="preserve">homework </w:t>
      </w:r>
      <w:r w:rsidR="00BC62D5">
        <w:rPr>
          <w:rFonts w:ascii="Times New Roman" w:eastAsia="Times New Roman" w:hAnsi="Times New Roman" w:cs="Times New Roman"/>
        </w:rPr>
        <w:t>that was reported back through a remote portal</w:t>
      </w:r>
      <w:r w:rsidR="00F14452">
        <w:rPr>
          <w:rFonts w:ascii="Times New Roman" w:eastAsia="Times New Roman" w:hAnsi="Times New Roman" w:cs="Times New Roman"/>
        </w:rPr>
        <w:t>. Also,</w:t>
      </w:r>
      <w:r w:rsidR="00D929FC">
        <w:rPr>
          <w:rFonts w:ascii="Times New Roman" w:eastAsia="Times New Roman" w:hAnsi="Times New Roman" w:cs="Times New Roman"/>
        </w:rPr>
        <w:t xml:space="preserve"> </w:t>
      </w:r>
      <w:r w:rsidR="00F14452">
        <w:rPr>
          <w:rFonts w:ascii="Times New Roman" w:eastAsia="Times New Roman" w:hAnsi="Times New Roman" w:cs="Times New Roman"/>
        </w:rPr>
        <w:t xml:space="preserve">after sessions there was </w:t>
      </w:r>
      <w:r w:rsidR="007B1AD8">
        <w:rPr>
          <w:rFonts w:ascii="Times New Roman" w:eastAsia="Times New Roman" w:hAnsi="Times New Roman" w:cs="Times New Roman"/>
        </w:rPr>
        <w:t xml:space="preserve">remote </w:t>
      </w:r>
      <w:r w:rsidR="00D929FC">
        <w:rPr>
          <w:rFonts w:ascii="Times New Roman" w:eastAsia="Times New Roman" w:hAnsi="Times New Roman" w:cs="Times New Roman"/>
        </w:rPr>
        <w:t xml:space="preserve">dialogue </w:t>
      </w:r>
      <w:r w:rsidR="008C721B">
        <w:rPr>
          <w:rFonts w:ascii="Times New Roman" w:eastAsia="Times New Roman" w:hAnsi="Times New Roman" w:cs="Times New Roman"/>
        </w:rPr>
        <w:t>amongst</w:t>
      </w:r>
      <w:r w:rsidR="003F08AB">
        <w:rPr>
          <w:rFonts w:ascii="Times New Roman" w:eastAsia="Times New Roman" w:hAnsi="Times New Roman" w:cs="Times New Roman"/>
        </w:rPr>
        <w:t xml:space="preserve"> </w:t>
      </w:r>
      <w:r w:rsidR="00F14452">
        <w:rPr>
          <w:rFonts w:ascii="Times New Roman" w:eastAsia="Times New Roman" w:hAnsi="Times New Roman" w:cs="Times New Roman"/>
        </w:rPr>
        <w:t xml:space="preserve">class </w:t>
      </w:r>
      <w:r w:rsidR="003F08AB">
        <w:rPr>
          <w:rFonts w:ascii="Times New Roman" w:eastAsia="Times New Roman" w:hAnsi="Times New Roman" w:cs="Times New Roman"/>
        </w:rPr>
        <w:t xml:space="preserve">participants and </w:t>
      </w:r>
      <w:r w:rsidR="008C721B">
        <w:rPr>
          <w:rFonts w:ascii="Times New Roman" w:eastAsia="Times New Roman" w:hAnsi="Times New Roman" w:cs="Times New Roman"/>
        </w:rPr>
        <w:t xml:space="preserve">between participants and </w:t>
      </w:r>
      <w:r w:rsidR="003F08AB">
        <w:rPr>
          <w:rFonts w:ascii="Times New Roman" w:eastAsia="Times New Roman" w:hAnsi="Times New Roman" w:cs="Times New Roman"/>
        </w:rPr>
        <w:t>moderators</w:t>
      </w:r>
      <w:r w:rsidR="007B1AD8">
        <w:rPr>
          <w:rFonts w:ascii="Times New Roman" w:eastAsia="Times New Roman" w:hAnsi="Times New Roman" w:cs="Times New Roman"/>
        </w:rPr>
        <w:t xml:space="preserve"> </w:t>
      </w:r>
      <w:r w:rsidR="00F14452">
        <w:rPr>
          <w:rFonts w:ascii="Times New Roman" w:eastAsia="Times New Roman" w:hAnsi="Times New Roman" w:cs="Times New Roman"/>
        </w:rPr>
        <w:t xml:space="preserve">that </w:t>
      </w:r>
      <w:r w:rsidR="008C721B">
        <w:rPr>
          <w:rFonts w:ascii="Times New Roman" w:eastAsia="Times New Roman" w:hAnsi="Times New Roman" w:cs="Times New Roman"/>
        </w:rPr>
        <w:t xml:space="preserve">facilitated </w:t>
      </w:r>
      <w:r w:rsidR="00BC62D5">
        <w:rPr>
          <w:rFonts w:ascii="Times New Roman" w:eastAsia="Times New Roman" w:hAnsi="Times New Roman" w:cs="Times New Roman"/>
        </w:rPr>
        <w:t xml:space="preserve">both current and </w:t>
      </w:r>
      <w:r w:rsidR="003F08AB">
        <w:rPr>
          <w:rFonts w:ascii="Times New Roman" w:eastAsia="Times New Roman" w:hAnsi="Times New Roman" w:cs="Times New Roman"/>
        </w:rPr>
        <w:t>future learning</w:t>
      </w:r>
      <w:r w:rsidR="00BC61E3">
        <w:rPr>
          <w:rFonts w:ascii="Times New Roman" w:eastAsia="Times New Roman" w:hAnsi="Times New Roman" w:cs="Times New Roman"/>
        </w:rPr>
        <w:t xml:space="preserve"> </w:t>
      </w:r>
      <w:r w:rsidR="00BC61E3" w:rsidRPr="00A627FC">
        <w:rPr>
          <w:rFonts w:ascii="Times New Roman" w:hAnsi="Times New Roman" w:cs="Times New Roman"/>
        </w:rPr>
        <w:t>(Ladyshewsky &amp; Taplin, 2014; Manning-Ouellette &amp; Black, 2017</w:t>
      </w:r>
      <w:r w:rsidR="007376FB">
        <w:rPr>
          <w:rFonts w:ascii="Times New Roman" w:hAnsi="Times New Roman" w:cs="Times New Roman"/>
        </w:rPr>
        <w:t xml:space="preserve">; </w:t>
      </w:r>
      <w:r w:rsidR="007376FB" w:rsidRPr="006E3F25">
        <w:rPr>
          <w:rFonts w:ascii="Times New Roman" w:eastAsia="Times New Roman" w:hAnsi="Times New Roman" w:cs="Times New Roman"/>
        </w:rPr>
        <w:t>Salcido-</w:t>
      </w:r>
      <w:proofErr w:type="spellStart"/>
      <w:r w:rsidR="007376FB" w:rsidRPr="006E3F25">
        <w:rPr>
          <w:rFonts w:ascii="Times New Roman" w:eastAsia="Times New Roman" w:hAnsi="Times New Roman" w:cs="Times New Roman"/>
        </w:rPr>
        <w:t>Cibrián</w:t>
      </w:r>
      <w:proofErr w:type="spellEnd"/>
      <w:r w:rsidR="007376FB" w:rsidRPr="006E3F25">
        <w:rPr>
          <w:rFonts w:ascii="Times New Roman" w:eastAsia="Times New Roman" w:hAnsi="Times New Roman" w:cs="Times New Roman"/>
        </w:rPr>
        <w:t xml:space="preserve">, </w:t>
      </w:r>
      <w:r w:rsidR="007376FB">
        <w:rPr>
          <w:rFonts w:ascii="Times New Roman" w:eastAsia="Times New Roman" w:hAnsi="Times New Roman" w:cs="Times New Roman"/>
        </w:rPr>
        <w:t xml:space="preserve">et al., </w:t>
      </w:r>
      <w:r w:rsidR="007376FB" w:rsidRPr="006E3F25">
        <w:rPr>
          <w:rFonts w:ascii="Times New Roman" w:eastAsia="Times New Roman" w:hAnsi="Times New Roman" w:cs="Times New Roman"/>
        </w:rPr>
        <w:t>2019</w:t>
      </w:r>
      <w:r w:rsidR="00BC61E3" w:rsidRPr="00A627FC">
        <w:rPr>
          <w:rFonts w:ascii="Times New Roman" w:hAnsi="Times New Roman" w:cs="Times New Roman"/>
        </w:rPr>
        <w:t>)</w:t>
      </w:r>
      <w:r w:rsidR="00326694">
        <w:rPr>
          <w:rFonts w:ascii="Times New Roman" w:eastAsia="Times New Roman" w:hAnsi="Times New Roman" w:cs="Times New Roman"/>
        </w:rPr>
        <w:t xml:space="preserve">. </w:t>
      </w:r>
      <w:r w:rsidR="00BC61E3">
        <w:rPr>
          <w:rFonts w:ascii="Times New Roman" w:eastAsia="Times New Roman" w:hAnsi="Times New Roman" w:cs="Times New Roman"/>
        </w:rPr>
        <w:t xml:space="preserve">Then, </w:t>
      </w:r>
      <w:r w:rsidR="008B216C">
        <w:rPr>
          <w:rFonts w:ascii="Times New Roman" w:eastAsia="Times New Roman" w:hAnsi="Times New Roman" w:cs="Times New Roman"/>
        </w:rPr>
        <w:t xml:space="preserve">if EI </w:t>
      </w:r>
      <w:r w:rsidR="003F08AB">
        <w:rPr>
          <w:rFonts w:ascii="Times New Roman" w:eastAsia="Times New Roman" w:hAnsi="Times New Roman" w:cs="Times New Roman"/>
        </w:rPr>
        <w:t xml:space="preserve">learning and development </w:t>
      </w:r>
      <w:r w:rsidR="008B216C">
        <w:rPr>
          <w:rFonts w:ascii="Times New Roman" w:eastAsia="Times New Roman" w:hAnsi="Times New Roman" w:cs="Times New Roman"/>
        </w:rPr>
        <w:t xml:space="preserve">was maintained for at least six months after training it </w:t>
      </w:r>
      <w:r w:rsidR="00BC61E3">
        <w:rPr>
          <w:rFonts w:ascii="Times New Roman" w:eastAsia="Times New Roman" w:hAnsi="Times New Roman" w:cs="Times New Roman"/>
        </w:rPr>
        <w:t xml:space="preserve">was shown to be </w:t>
      </w:r>
      <w:r w:rsidR="008B216C">
        <w:rPr>
          <w:rFonts w:ascii="Times New Roman" w:eastAsia="Times New Roman" w:hAnsi="Times New Roman" w:cs="Times New Roman"/>
        </w:rPr>
        <w:t xml:space="preserve">effective </w:t>
      </w:r>
      <w:r w:rsidR="00EC6AD7">
        <w:rPr>
          <w:rFonts w:ascii="Times New Roman" w:eastAsia="Times New Roman" w:hAnsi="Times New Roman" w:cs="Times New Roman"/>
        </w:rPr>
        <w:t xml:space="preserve">and reliable </w:t>
      </w:r>
      <w:r w:rsidR="008B216C">
        <w:rPr>
          <w:rFonts w:ascii="Times New Roman" w:eastAsia="Times New Roman" w:hAnsi="Times New Roman" w:cs="Times New Roman"/>
        </w:rPr>
        <w:t>(</w:t>
      </w:r>
      <w:r w:rsidR="008B216C" w:rsidRPr="006E3F25">
        <w:rPr>
          <w:rFonts w:ascii="Times New Roman" w:eastAsia="Times New Roman" w:hAnsi="Times New Roman" w:cs="Times New Roman"/>
        </w:rPr>
        <w:t>Gilar-Corbi</w:t>
      </w:r>
      <w:r w:rsidR="00666A7B">
        <w:rPr>
          <w:rFonts w:ascii="Times New Roman" w:eastAsia="Times New Roman" w:hAnsi="Times New Roman" w:cs="Times New Roman"/>
        </w:rPr>
        <w:t xml:space="preserve"> et al.</w:t>
      </w:r>
      <w:r w:rsidR="008B216C">
        <w:rPr>
          <w:rFonts w:ascii="Times New Roman" w:eastAsia="Times New Roman" w:hAnsi="Times New Roman" w:cs="Times New Roman"/>
        </w:rPr>
        <w:t xml:space="preserve">, 2019; </w:t>
      </w:r>
      <w:r w:rsidR="008B216C" w:rsidRPr="00BB39B1">
        <w:rPr>
          <w:rFonts w:ascii="Times New Roman" w:eastAsia="Times New Roman" w:hAnsi="Times New Roman" w:cs="Times New Roman"/>
        </w:rPr>
        <w:t>Nafukho</w:t>
      </w:r>
      <w:r w:rsidR="008B216C">
        <w:rPr>
          <w:rFonts w:ascii="Times New Roman" w:eastAsia="Times New Roman" w:hAnsi="Times New Roman" w:cs="Times New Roman"/>
        </w:rPr>
        <w:t xml:space="preserve"> et al.</w:t>
      </w:r>
      <w:r w:rsidR="008B216C" w:rsidRPr="00BB39B1">
        <w:rPr>
          <w:rFonts w:ascii="Times New Roman" w:eastAsia="Times New Roman" w:hAnsi="Times New Roman" w:cs="Times New Roman"/>
        </w:rPr>
        <w:t>, 2016</w:t>
      </w:r>
      <w:r w:rsidR="008B216C">
        <w:rPr>
          <w:rFonts w:ascii="Times New Roman" w:eastAsia="Times New Roman" w:hAnsi="Times New Roman" w:cs="Times New Roman"/>
        </w:rPr>
        <w:t>)</w:t>
      </w:r>
      <w:r w:rsidR="003F08AB">
        <w:rPr>
          <w:rFonts w:ascii="Times New Roman" w:eastAsia="Times New Roman" w:hAnsi="Times New Roman" w:cs="Times New Roman"/>
        </w:rPr>
        <w:t xml:space="preserve">. </w:t>
      </w:r>
      <w:r w:rsidR="00731DE2">
        <w:rPr>
          <w:rFonts w:ascii="Times New Roman" w:eastAsia="Times New Roman" w:hAnsi="Times New Roman" w:cs="Times New Roman"/>
        </w:rPr>
        <w:t xml:space="preserve">There was no other extant research located involving </w:t>
      </w:r>
      <w:r w:rsidR="006F5FDF">
        <w:rPr>
          <w:rFonts w:ascii="Times New Roman" w:eastAsia="Times New Roman" w:hAnsi="Times New Roman" w:cs="Times New Roman"/>
        </w:rPr>
        <w:t>develop</w:t>
      </w:r>
      <w:r w:rsidR="00731DE2">
        <w:rPr>
          <w:rFonts w:ascii="Times New Roman" w:eastAsia="Times New Roman" w:hAnsi="Times New Roman" w:cs="Times New Roman"/>
        </w:rPr>
        <w:t>ing</w:t>
      </w:r>
      <w:r w:rsidR="006F5FDF">
        <w:rPr>
          <w:rFonts w:ascii="Times New Roman" w:eastAsia="Times New Roman" w:hAnsi="Times New Roman" w:cs="Times New Roman"/>
        </w:rPr>
        <w:t xml:space="preserve"> </w:t>
      </w:r>
      <w:r w:rsidR="00731DE2">
        <w:rPr>
          <w:rFonts w:ascii="Times New Roman" w:eastAsia="Times New Roman" w:hAnsi="Times New Roman" w:cs="Times New Roman"/>
        </w:rPr>
        <w:t xml:space="preserve">workers’ or students’ </w:t>
      </w:r>
      <w:r w:rsidR="006F5FDF">
        <w:rPr>
          <w:rFonts w:ascii="Times New Roman" w:eastAsia="Times New Roman" w:hAnsi="Times New Roman" w:cs="Times New Roman"/>
        </w:rPr>
        <w:t xml:space="preserve">EI through virtual </w:t>
      </w:r>
      <w:r w:rsidR="006A6316">
        <w:rPr>
          <w:rFonts w:ascii="Times New Roman" w:eastAsia="Times New Roman" w:hAnsi="Times New Roman" w:cs="Times New Roman"/>
        </w:rPr>
        <w:lastRenderedPageBreak/>
        <w:t>interventions</w:t>
      </w:r>
      <w:r w:rsidR="00731DE2">
        <w:rPr>
          <w:rFonts w:ascii="Times New Roman" w:eastAsia="Times New Roman" w:hAnsi="Times New Roman" w:cs="Times New Roman"/>
        </w:rPr>
        <w:t>. Therefore, this</w:t>
      </w:r>
      <w:r w:rsidR="006F5FDF">
        <w:rPr>
          <w:rFonts w:ascii="Times New Roman" w:eastAsia="Times New Roman" w:hAnsi="Times New Roman" w:cs="Times New Roman"/>
        </w:rPr>
        <w:t xml:space="preserve"> </w:t>
      </w:r>
      <w:r w:rsidR="00731DE2">
        <w:rPr>
          <w:rFonts w:ascii="Times New Roman" w:eastAsia="Times New Roman" w:hAnsi="Times New Roman" w:cs="Times New Roman"/>
        </w:rPr>
        <w:t>mode of design and delivery of EI interventions needs to be further explored in the realm of organizational and management education</w:t>
      </w:r>
      <w:r w:rsidR="006F5FDF">
        <w:rPr>
          <w:rFonts w:ascii="Times New Roman" w:eastAsia="Times New Roman" w:hAnsi="Times New Roman" w:cs="Times New Roman"/>
        </w:rPr>
        <w:t xml:space="preserve">. </w:t>
      </w:r>
    </w:p>
    <w:p w14:paraId="7E72F1D2" w14:textId="5333A275" w:rsidR="00D6296F" w:rsidRDefault="00BC6A29" w:rsidP="00326231">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IMPLICATIONS FOR PRACTICE</w:t>
      </w:r>
    </w:p>
    <w:p w14:paraId="4C288149" w14:textId="28C82208" w:rsidR="00F91557" w:rsidRDefault="00D6296F" w:rsidP="00B631CF">
      <w:pPr>
        <w:spacing w:line="480" w:lineRule="auto"/>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rPr>
        <w:t xml:space="preserve">While </w:t>
      </w:r>
      <w:r w:rsidR="00E73D1E">
        <w:rPr>
          <w:rFonts w:ascii="Times New Roman" w:eastAsia="Times New Roman" w:hAnsi="Times New Roman" w:cs="Times New Roman"/>
        </w:rPr>
        <w:t>organizations and leadership educators</w:t>
      </w:r>
      <w:r>
        <w:rPr>
          <w:rFonts w:ascii="Times New Roman" w:eastAsia="Times New Roman" w:hAnsi="Times New Roman" w:cs="Times New Roman"/>
        </w:rPr>
        <w:t xml:space="preserve"> enter into the advanced digital age, their focus must adapt with the times (</w:t>
      </w:r>
      <w:r w:rsidRPr="00E27FB6">
        <w:rPr>
          <w:rFonts w:ascii="Times New Roman" w:eastAsia="Times New Roman" w:hAnsi="Times New Roman" w:cs="Times New Roman"/>
        </w:rPr>
        <w:t xml:space="preserve">Bennett </w:t>
      </w:r>
      <w:r>
        <w:rPr>
          <w:rFonts w:ascii="Times New Roman" w:eastAsia="Times New Roman" w:hAnsi="Times New Roman" w:cs="Times New Roman"/>
        </w:rPr>
        <w:t>&amp;</w:t>
      </w:r>
      <w:r w:rsidRPr="00E27FB6">
        <w:rPr>
          <w:rFonts w:ascii="Times New Roman" w:eastAsia="Times New Roman" w:hAnsi="Times New Roman" w:cs="Times New Roman"/>
        </w:rPr>
        <w:t xml:space="preserve"> McWhorter</w:t>
      </w:r>
      <w:r>
        <w:rPr>
          <w:rFonts w:ascii="Times New Roman" w:eastAsia="Times New Roman" w:hAnsi="Times New Roman" w:cs="Times New Roman"/>
        </w:rPr>
        <w:t xml:space="preserve">, 2021; Chief Learning Officer, 2020; </w:t>
      </w:r>
      <w:proofErr w:type="spellStart"/>
      <w:r>
        <w:rPr>
          <w:rFonts w:ascii="Times New Roman" w:eastAsia="Times New Roman" w:hAnsi="Times New Roman" w:cs="Times New Roman"/>
        </w:rPr>
        <w:t>Dietsch</w:t>
      </w:r>
      <w:proofErr w:type="spellEnd"/>
      <w:r>
        <w:rPr>
          <w:rFonts w:ascii="Times New Roman" w:eastAsia="Times New Roman" w:hAnsi="Times New Roman" w:cs="Times New Roman"/>
        </w:rPr>
        <w:t xml:space="preserve">, 2021). </w:t>
      </w:r>
      <w:r w:rsidR="002E63AD">
        <w:rPr>
          <w:rFonts w:ascii="Times New Roman" w:eastAsia="Times New Roman" w:hAnsi="Times New Roman" w:cs="Times New Roman"/>
        </w:rPr>
        <w:t xml:space="preserve">The digital age has accelerated the need for interpersonal and emotional dimensions </w:t>
      </w:r>
      <w:r w:rsidR="002A6D6F">
        <w:rPr>
          <w:rFonts w:ascii="Times New Roman" w:eastAsia="Times New Roman" w:hAnsi="Times New Roman" w:cs="Times New Roman"/>
        </w:rPr>
        <w:t>in leadership develo</w:t>
      </w:r>
      <w:r w:rsidR="001F55B8">
        <w:rPr>
          <w:rFonts w:ascii="Times New Roman" w:eastAsia="Times New Roman" w:hAnsi="Times New Roman" w:cs="Times New Roman"/>
        </w:rPr>
        <w:t>p</w:t>
      </w:r>
      <w:r w:rsidR="002A6D6F">
        <w:rPr>
          <w:rFonts w:ascii="Times New Roman" w:eastAsia="Times New Roman" w:hAnsi="Times New Roman" w:cs="Times New Roman"/>
        </w:rPr>
        <w:t xml:space="preserve">ment </w:t>
      </w:r>
      <w:r w:rsidR="002E63AD">
        <w:rPr>
          <w:rFonts w:ascii="Times New Roman" w:eastAsia="Times New Roman" w:hAnsi="Times New Roman" w:cs="Times New Roman"/>
        </w:rPr>
        <w:t>(</w:t>
      </w:r>
      <w:r w:rsidR="002E63AD" w:rsidRPr="00E27FB6">
        <w:rPr>
          <w:rFonts w:ascii="Times New Roman" w:eastAsia="Times New Roman" w:hAnsi="Times New Roman" w:cs="Times New Roman"/>
        </w:rPr>
        <w:t xml:space="preserve">Bennett </w:t>
      </w:r>
      <w:r w:rsidR="002E63AD">
        <w:rPr>
          <w:rFonts w:ascii="Times New Roman" w:eastAsia="Times New Roman" w:hAnsi="Times New Roman" w:cs="Times New Roman"/>
        </w:rPr>
        <w:t>&amp;</w:t>
      </w:r>
      <w:r w:rsidR="002E63AD" w:rsidRPr="00E27FB6">
        <w:rPr>
          <w:rFonts w:ascii="Times New Roman" w:eastAsia="Times New Roman" w:hAnsi="Times New Roman" w:cs="Times New Roman"/>
        </w:rPr>
        <w:t xml:space="preserve"> McWhorter</w:t>
      </w:r>
      <w:r w:rsidR="002E63AD">
        <w:rPr>
          <w:rFonts w:ascii="Times New Roman" w:eastAsia="Times New Roman" w:hAnsi="Times New Roman" w:cs="Times New Roman"/>
        </w:rPr>
        <w:t xml:space="preserve">, 2021; </w:t>
      </w:r>
      <w:proofErr w:type="spellStart"/>
      <w:r w:rsidR="002E63AD">
        <w:rPr>
          <w:rFonts w:ascii="Times New Roman" w:eastAsia="Times New Roman" w:hAnsi="Times New Roman" w:cs="Times New Roman"/>
        </w:rPr>
        <w:t>Dietsch</w:t>
      </w:r>
      <w:proofErr w:type="spellEnd"/>
      <w:r w:rsidR="002E63AD">
        <w:rPr>
          <w:rFonts w:ascii="Times New Roman" w:eastAsia="Times New Roman" w:hAnsi="Times New Roman" w:cs="Times New Roman"/>
        </w:rPr>
        <w:t xml:space="preserve">, 2021). </w:t>
      </w:r>
      <w:r>
        <w:rPr>
          <w:rFonts w:ascii="Times New Roman" w:eastAsia="Times New Roman" w:hAnsi="Times New Roman" w:cs="Times New Roman"/>
        </w:rPr>
        <w:t xml:space="preserve">For </w:t>
      </w:r>
      <w:r w:rsidR="00475C15">
        <w:rPr>
          <w:rFonts w:ascii="Times New Roman" w:eastAsia="Times New Roman" w:hAnsi="Times New Roman" w:cs="Times New Roman"/>
        </w:rPr>
        <w:t>organizations and leadership educators</w:t>
      </w:r>
      <w:r>
        <w:rPr>
          <w:rFonts w:ascii="Times New Roman" w:eastAsia="Times New Roman" w:hAnsi="Times New Roman" w:cs="Times New Roman"/>
        </w:rPr>
        <w:t xml:space="preserve"> to best adapt</w:t>
      </w:r>
      <w:r w:rsidR="003A2B5B">
        <w:rPr>
          <w:rFonts w:ascii="Times New Roman" w:eastAsia="Times New Roman" w:hAnsi="Times New Roman" w:cs="Times New Roman"/>
        </w:rPr>
        <w:t>, there must be a re</w:t>
      </w:r>
      <w:r w:rsidR="00F91557">
        <w:rPr>
          <w:rFonts w:ascii="Times New Roman" w:eastAsia="Times New Roman" w:hAnsi="Times New Roman" w:cs="Times New Roman"/>
        </w:rPr>
        <w:t>en</w:t>
      </w:r>
      <w:r w:rsidR="003A2B5B">
        <w:rPr>
          <w:rFonts w:ascii="Times New Roman" w:eastAsia="Times New Roman" w:hAnsi="Times New Roman" w:cs="Times New Roman"/>
        </w:rPr>
        <w:t xml:space="preserve">visioning of current models. </w:t>
      </w:r>
      <w:r w:rsidR="00EA6F70">
        <w:rPr>
          <w:rFonts w:ascii="Times New Roman" w:eastAsia="Times New Roman" w:hAnsi="Times New Roman" w:cs="Times New Roman"/>
        </w:rPr>
        <w:t xml:space="preserve">Traditional models of leadership development have been self-development, developmental activities, and formal learning. </w:t>
      </w:r>
      <w:r>
        <w:rPr>
          <w:rFonts w:ascii="Times New Roman" w:eastAsia="Times New Roman" w:hAnsi="Times New Roman" w:cs="Times New Roman"/>
        </w:rPr>
        <w:t>The current review explored and extended the current models</w:t>
      </w:r>
      <w:r w:rsidR="00B625AA">
        <w:rPr>
          <w:rFonts w:ascii="Times New Roman" w:eastAsia="Times New Roman" w:hAnsi="Times New Roman" w:cs="Times New Roman"/>
        </w:rPr>
        <w:t xml:space="preserve"> of traditional </w:t>
      </w:r>
      <w:r>
        <w:rPr>
          <w:rFonts w:ascii="Times New Roman" w:eastAsia="Times New Roman" w:hAnsi="Times New Roman" w:cs="Times New Roman"/>
        </w:rPr>
        <w:t>leadership development through the advancement of virtual and digital learning</w:t>
      </w:r>
      <w:r w:rsidR="00D51716">
        <w:rPr>
          <w:rFonts w:ascii="Times New Roman" w:eastAsia="Times New Roman" w:hAnsi="Times New Roman" w:cs="Times New Roman"/>
        </w:rPr>
        <w:t xml:space="preserve"> and development</w:t>
      </w:r>
      <w:r>
        <w:rPr>
          <w:rFonts w:ascii="Times New Roman" w:eastAsia="Times New Roman" w:hAnsi="Times New Roman" w:cs="Times New Roman"/>
        </w:rPr>
        <w:t>.</w:t>
      </w:r>
      <w:r w:rsidR="002E5C8E">
        <w:rPr>
          <w:rFonts w:ascii="Times New Roman" w:eastAsia="Times New Roman" w:hAnsi="Times New Roman" w:cs="Times New Roman"/>
        </w:rPr>
        <w:t xml:space="preserve"> The results of which show an overall need for </w:t>
      </w:r>
      <w:r w:rsidR="00475C15">
        <w:rPr>
          <w:rFonts w:ascii="Times New Roman" w:eastAsia="Times New Roman" w:hAnsi="Times New Roman" w:cs="Times New Roman"/>
        </w:rPr>
        <w:t>organizations and leadership educators</w:t>
      </w:r>
      <w:r w:rsidR="00440C83">
        <w:rPr>
          <w:rFonts w:ascii="Times New Roman" w:eastAsia="Times New Roman" w:hAnsi="Times New Roman" w:cs="Times New Roman"/>
        </w:rPr>
        <w:t xml:space="preserve"> to adapt </w:t>
      </w:r>
      <w:r w:rsidR="002E5C8E">
        <w:rPr>
          <w:rFonts w:ascii="Times New Roman" w:eastAsia="Times New Roman" w:hAnsi="Times New Roman" w:cs="Times New Roman"/>
        </w:rPr>
        <w:t>traditional models incrementally</w:t>
      </w:r>
      <w:r w:rsidR="00440C83">
        <w:rPr>
          <w:rFonts w:ascii="Times New Roman" w:eastAsia="Times New Roman" w:hAnsi="Times New Roman" w:cs="Times New Roman"/>
        </w:rPr>
        <w:t>,</w:t>
      </w:r>
      <w:r w:rsidR="002E5C8E">
        <w:rPr>
          <w:rFonts w:ascii="Times New Roman" w:eastAsia="Times New Roman" w:hAnsi="Times New Roman" w:cs="Times New Roman"/>
        </w:rPr>
        <w:t xml:space="preserve"> </w:t>
      </w:r>
      <w:r w:rsidR="00586A09">
        <w:rPr>
          <w:rFonts w:ascii="Times New Roman" w:eastAsia="Times New Roman" w:hAnsi="Times New Roman" w:cs="Times New Roman"/>
        </w:rPr>
        <w:t xml:space="preserve">and at times </w:t>
      </w:r>
      <w:r w:rsidR="00440C83">
        <w:rPr>
          <w:rFonts w:ascii="Times New Roman" w:eastAsia="Times New Roman" w:hAnsi="Times New Roman" w:cs="Times New Roman"/>
        </w:rPr>
        <w:t xml:space="preserve">use </w:t>
      </w:r>
      <w:r w:rsidR="00586A09">
        <w:rPr>
          <w:rFonts w:ascii="Times New Roman" w:eastAsia="Times New Roman" w:hAnsi="Times New Roman" w:cs="Times New Roman"/>
        </w:rPr>
        <w:t>revelatory</w:t>
      </w:r>
      <w:r w:rsidR="00440C83">
        <w:rPr>
          <w:rFonts w:ascii="Times New Roman" w:eastAsia="Times New Roman" w:hAnsi="Times New Roman" w:cs="Times New Roman"/>
        </w:rPr>
        <w:t xml:space="preserve"> insight,</w:t>
      </w:r>
      <w:r w:rsidR="002E5C8E">
        <w:rPr>
          <w:rFonts w:ascii="Times New Roman" w:eastAsia="Times New Roman" w:hAnsi="Times New Roman" w:cs="Times New Roman"/>
        </w:rPr>
        <w:t xml:space="preserve"> </w:t>
      </w:r>
      <w:r w:rsidR="00440C83">
        <w:rPr>
          <w:rFonts w:ascii="Times New Roman" w:eastAsia="Times New Roman" w:hAnsi="Times New Roman" w:cs="Times New Roman"/>
        </w:rPr>
        <w:t xml:space="preserve">for improvement of </w:t>
      </w:r>
      <w:r w:rsidR="002E5C8E">
        <w:rPr>
          <w:rFonts w:ascii="Times New Roman" w:eastAsia="Times New Roman" w:hAnsi="Times New Roman" w:cs="Times New Roman"/>
        </w:rPr>
        <w:t xml:space="preserve">techniques </w:t>
      </w:r>
      <w:r w:rsidR="00440C83">
        <w:rPr>
          <w:rFonts w:ascii="Times New Roman" w:eastAsia="Times New Roman" w:hAnsi="Times New Roman" w:cs="Times New Roman"/>
        </w:rPr>
        <w:t xml:space="preserve">and methods to best </w:t>
      </w:r>
      <w:r w:rsidR="002E5C8E">
        <w:rPr>
          <w:rFonts w:ascii="Times New Roman" w:eastAsia="Times New Roman" w:hAnsi="Times New Roman" w:cs="Times New Roman"/>
        </w:rPr>
        <w:t>develop</w:t>
      </w:r>
      <w:r w:rsidR="00440C83">
        <w:rPr>
          <w:rFonts w:ascii="Times New Roman" w:eastAsia="Times New Roman" w:hAnsi="Times New Roman" w:cs="Times New Roman"/>
        </w:rPr>
        <w:t xml:space="preserve"> leaders (</w:t>
      </w:r>
      <w:r w:rsidR="00440C83" w:rsidRPr="001669BB">
        <w:rPr>
          <w:rFonts w:ascii="Times New Roman" w:eastAsia="Times New Roman" w:hAnsi="Times New Roman" w:cs="Times New Roman"/>
        </w:rPr>
        <w:t xml:space="preserve">Corley &amp; </w:t>
      </w:r>
      <w:proofErr w:type="spellStart"/>
      <w:r w:rsidR="00440C83" w:rsidRPr="001669BB">
        <w:rPr>
          <w:rFonts w:ascii="Times New Roman" w:eastAsia="Times New Roman" w:hAnsi="Times New Roman" w:cs="Times New Roman"/>
        </w:rPr>
        <w:t>Gioia</w:t>
      </w:r>
      <w:proofErr w:type="spellEnd"/>
      <w:r w:rsidR="00440C83" w:rsidRPr="001669BB">
        <w:rPr>
          <w:rFonts w:ascii="Times New Roman" w:eastAsia="Times New Roman" w:hAnsi="Times New Roman" w:cs="Times New Roman"/>
        </w:rPr>
        <w:t>, 2011)</w:t>
      </w:r>
      <w:r w:rsidR="002E5C8E">
        <w:rPr>
          <w:rFonts w:ascii="Times New Roman" w:eastAsia="Times New Roman" w:hAnsi="Times New Roman" w:cs="Times New Roman"/>
        </w:rPr>
        <w:t xml:space="preserve">. </w:t>
      </w:r>
      <w:r w:rsidR="00F43FA1">
        <w:rPr>
          <w:rFonts w:ascii="Times New Roman" w:eastAsia="Times New Roman" w:hAnsi="Times New Roman" w:cs="Times New Roman"/>
        </w:rPr>
        <w:t>From this review</w:t>
      </w:r>
      <w:r w:rsidR="002E5C8E">
        <w:rPr>
          <w:rFonts w:ascii="Times New Roman" w:eastAsia="Times New Roman" w:hAnsi="Times New Roman" w:cs="Times New Roman"/>
        </w:rPr>
        <w:t>, the</w:t>
      </w:r>
      <w:r w:rsidR="00F43FA1">
        <w:rPr>
          <w:rFonts w:ascii="Times New Roman" w:eastAsia="Times New Roman" w:hAnsi="Times New Roman" w:cs="Times New Roman"/>
        </w:rPr>
        <w:t xml:space="preserve"> </w:t>
      </w:r>
      <w:r w:rsidR="00482F26">
        <w:rPr>
          <w:rFonts w:ascii="Times New Roman" w:eastAsia="Times New Roman" w:hAnsi="Times New Roman" w:cs="Times New Roman"/>
        </w:rPr>
        <w:t xml:space="preserve">following are </w:t>
      </w:r>
      <w:r w:rsidR="002E5C8E">
        <w:rPr>
          <w:rFonts w:ascii="Times New Roman" w:eastAsia="Times New Roman" w:hAnsi="Times New Roman" w:cs="Times New Roman"/>
        </w:rPr>
        <w:t xml:space="preserve">techniques and methods </w:t>
      </w:r>
      <w:r w:rsidR="00F91557">
        <w:rPr>
          <w:rFonts w:ascii="Times New Roman" w:eastAsia="Times New Roman" w:hAnsi="Times New Roman" w:cs="Times New Roman"/>
        </w:rPr>
        <w:t xml:space="preserve">recommended </w:t>
      </w:r>
      <w:r w:rsidR="00F43FA1">
        <w:rPr>
          <w:rFonts w:ascii="Times New Roman" w:eastAsia="Times New Roman" w:hAnsi="Times New Roman" w:cs="Times New Roman"/>
        </w:rPr>
        <w:t>for</w:t>
      </w:r>
      <w:r w:rsidR="00F91557">
        <w:rPr>
          <w:rFonts w:ascii="Times New Roman" w:eastAsia="Times New Roman" w:hAnsi="Times New Roman" w:cs="Times New Roman"/>
        </w:rPr>
        <w:t xml:space="preserve"> virtual and digital </w:t>
      </w:r>
      <w:r w:rsidR="001D24E0">
        <w:rPr>
          <w:rFonts w:ascii="Times New Roman" w:eastAsia="Times New Roman" w:hAnsi="Times New Roman" w:cs="Times New Roman"/>
        </w:rPr>
        <w:t xml:space="preserve">EI </w:t>
      </w:r>
      <w:r w:rsidR="00F91557">
        <w:rPr>
          <w:rFonts w:ascii="Times New Roman" w:eastAsia="Times New Roman" w:hAnsi="Times New Roman" w:cs="Times New Roman"/>
        </w:rPr>
        <w:t xml:space="preserve">learning </w:t>
      </w:r>
      <w:r w:rsidR="00A906FB">
        <w:rPr>
          <w:rFonts w:ascii="Times New Roman" w:eastAsia="Times New Roman" w:hAnsi="Times New Roman" w:cs="Times New Roman"/>
        </w:rPr>
        <w:t xml:space="preserve">and development </w:t>
      </w:r>
      <w:r w:rsidR="00F43FA1">
        <w:rPr>
          <w:rFonts w:ascii="Times New Roman" w:eastAsia="Times New Roman" w:hAnsi="Times New Roman" w:cs="Times New Roman"/>
        </w:rPr>
        <w:t>best practices</w:t>
      </w:r>
      <w:r w:rsidR="00F91557">
        <w:rPr>
          <w:rFonts w:ascii="Times New Roman" w:eastAsia="Times New Roman" w:hAnsi="Times New Roman" w:cs="Times New Roman"/>
        </w:rPr>
        <w:t>:</w:t>
      </w:r>
      <w:r w:rsidR="002E5C8E">
        <w:rPr>
          <w:rFonts w:ascii="Times New Roman" w:eastAsia="Times New Roman" w:hAnsi="Times New Roman" w:cs="Times New Roman"/>
        </w:rPr>
        <w:t xml:space="preserve"> </w:t>
      </w:r>
    </w:p>
    <w:p w14:paraId="0EB64AC3" w14:textId="1545DA66" w:rsidR="00D6296F" w:rsidRDefault="006D58D6" w:rsidP="00F9155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Asynchronous learning should not be</w:t>
      </w:r>
      <w:r w:rsidR="00885307">
        <w:rPr>
          <w:rFonts w:ascii="Times New Roman" w:eastAsia="Times New Roman" w:hAnsi="Times New Roman" w:cs="Times New Roman"/>
        </w:rPr>
        <w:t xml:space="preserve"> abundant but narrowly focused</w:t>
      </w:r>
      <w:r w:rsidR="005D06CB">
        <w:rPr>
          <w:rFonts w:ascii="Times New Roman" w:eastAsia="Times New Roman" w:hAnsi="Times New Roman" w:cs="Times New Roman"/>
        </w:rPr>
        <w:t xml:space="preserve"> </w:t>
      </w:r>
      <w:r w:rsidR="00EF453B">
        <w:rPr>
          <w:rFonts w:ascii="Times New Roman" w:eastAsia="Times New Roman" w:hAnsi="Times New Roman" w:cs="Times New Roman"/>
        </w:rPr>
        <w:t xml:space="preserve">and spaced out </w:t>
      </w:r>
      <w:r w:rsidR="005D06CB">
        <w:rPr>
          <w:rFonts w:ascii="Times New Roman" w:eastAsia="Times New Roman" w:hAnsi="Times New Roman" w:cs="Times New Roman"/>
        </w:rPr>
        <w:t>to h</w:t>
      </w:r>
      <w:r w:rsidR="00EF453B">
        <w:rPr>
          <w:rFonts w:ascii="Times New Roman" w:eastAsia="Times New Roman" w:hAnsi="Times New Roman" w:cs="Times New Roman"/>
        </w:rPr>
        <w:t>elp learner comprehension</w:t>
      </w:r>
      <w:r w:rsidR="00312546">
        <w:rPr>
          <w:rFonts w:ascii="Times New Roman" w:eastAsia="Times New Roman" w:hAnsi="Times New Roman" w:cs="Times New Roman"/>
        </w:rPr>
        <w:t xml:space="preserve"> </w:t>
      </w:r>
      <w:r w:rsidR="007E6D8E">
        <w:rPr>
          <w:rFonts w:ascii="Times New Roman" w:eastAsia="Times New Roman" w:hAnsi="Times New Roman" w:cs="Times New Roman"/>
        </w:rPr>
        <w:t>(Mehta &amp; Downs, 2019)</w:t>
      </w:r>
      <w:r w:rsidR="00EF453B">
        <w:rPr>
          <w:rFonts w:ascii="Times New Roman" w:eastAsia="Times New Roman" w:hAnsi="Times New Roman" w:cs="Times New Roman"/>
        </w:rPr>
        <w:t>.</w:t>
      </w:r>
    </w:p>
    <w:p w14:paraId="3B74499B" w14:textId="06C0319E" w:rsidR="00EF453B" w:rsidRDefault="00EF453B" w:rsidP="00F9155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More informal virtual learning sessions should be used (e.g., luncheon sessions, internal and external social networks, etc., for exchanges of ideas)</w:t>
      </w:r>
      <w:r w:rsidR="00312546">
        <w:rPr>
          <w:rFonts w:ascii="Times New Roman" w:eastAsia="Times New Roman" w:hAnsi="Times New Roman" w:cs="Times New Roman"/>
        </w:rPr>
        <w:t xml:space="preserve"> </w:t>
      </w:r>
      <w:r w:rsidR="007E6D8E">
        <w:rPr>
          <w:rFonts w:ascii="Times New Roman" w:eastAsia="Times New Roman" w:hAnsi="Times New Roman" w:cs="Times New Roman"/>
        </w:rPr>
        <w:t>(Mehta &amp; Downs, 2019)</w:t>
      </w:r>
      <w:r>
        <w:rPr>
          <w:rFonts w:ascii="Times New Roman" w:eastAsia="Times New Roman" w:hAnsi="Times New Roman" w:cs="Times New Roman"/>
        </w:rPr>
        <w:t>.</w:t>
      </w:r>
    </w:p>
    <w:p w14:paraId="4C3AE335" w14:textId="6922D4EE" w:rsidR="0094350D" w:rsidRDefault="00EF453B" w:rsidP="00F9155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Virtual sessions should be more interactive, to include action learning (e.g., one-on-one or group simulations, </w:t>
      </w:r>
      <w:r w:rsidR="0094350D">
        <w:rPr>
          <w:rFonts w:ascii="Times New Roman" w:eastAsia="Times New Roman" w:hAnsi="Times New Roman" w:cs="Times New Roman"/>
        </w:rPr>
        <w:t xml:space="preserve">group discussions of results for understanding, break out rooms, </w:t>
      </w:r>
      <w:r>
        <w:rPr>
          <w:rFonts w:ascii="Times New Roman" w:eastAsia="Times New Roman" w:hAnsi="Times New Roman" w:cs="Times New Roman"/>
        </w:rPr>
        <w:lastRenderedPageBreak/>
        <w:t>use of annotations and chat messages</w:t>
      </w:r>
      <w:r w:rsidR="0094350D">
        <w:rPr>
          <w:rFonts w:ascii="Times New Roman" w:eastAsia="Times New Roman" w:hAnsi="Times New Roman" w:cs="Times New Roman"/>
        </w:rPr>
        <w:t>, etc.)</w:t>
      </w:r>
      <w:r w:rsidR="00312546">
        <w:rPr>
          <w:rFonts w:ascii="Times New Roman" w:eastAsia="Times New Roman" w:hAnsi="Times New Roman" w:cs="Times New Roman"/>
        </w:rPr>
        <w:t xml:space="preserve"> (</w:t>
      </w:r>
      <w:r w:rsidR="00312546" w:rsidRPr="00A627FC">
        <w:rPr>
          <w:rFonts w:ascii="Times New Roman" w:hAnsi="Times New Roman" w:cs="Times New Roman"/>
        </w:rPr>
        <w:t>Ladyshewsky &amp; Taplin, 2014</w:t>
      </w:r>
      <w:r w:rsidR="00312546">
        <w:rPr>
          <w:rFonts w:ascii="Times New Roman" w:hAnsi="Times New Roman" w:cs="Times New Roman"/>
        </w:rPr>
        <w:t xml:space="preserve">; </w:t>
      </w:r>
      <w:r w:rsidR="00312546">
        <w:rPr>
          <w:rFonts w:ascii="Times New Roman" w:eastAsia="Times New Roman" w:hAnsi="Times New Roman" w:cs="Times New Roman"/>
        </w:rPr>
        <w:t xml:space="preserve">Jenkins, 2018; </w:t>
      </w:r>
      <w:r w:rsidR="00312546" w:rsidRPr="006E3F25">
        <w:rPr>
          <w:rFonts w:ascii="Times New Roman" w:eastAsia="Times New Roman" w:hAnsi="Times New Roman" w:cs="Times New Roman"/>
        </w:rPr>
        <w:t>Salcido-</w:t>
      </w:r>
      <w:proofErr w:type="spellStart"/>
      <w:r w:rsidR="00312546" w:rsidRPr="006E3F25">
        <w:rPr>
          <w:rFonts w:ascii="Times New Roman" w:eastAsia="Times New Roman" w:hAnsi="Times New Roman" w:cs="Times New Roman"/>
        </w:rPr>
        <w:t>Cibrián</w:t>
      </w:r>
      <w:proofErr w:type="spellEnd"/>
      <w:r w:rsidR="00312546" w:rsidRPr="006E3F25">
        <w:rPr>
          <w:rFonts w:ascii="Times New Roman" w:eastAsia="Times New Roman" w:hAnsi="Times New Roman" w:cs="Times New Roman"/>
        </w:rPr>
        <w:t xml:space="preserve">, </w:t>
      </w:r>
      <w:r w:rsidR="00312546">
        <w:rPr>
          <w:rFonts w:ascii="Times New Roman" w:eastAsia="Times New Roman" w:hAnsi="Times New Roman" w:cs="Times New Roman"/>
        </w:rPr>
        <w:t xml:space="preserve">et al., </w:t>
      </w:r>
      <w:r w:rsidR="00312546" w:rsidRPr="006E3F25">
        <w:rPr>
          <w:rFonts w:ascii="Times New Roman" w:eastAsia="Times New Roman" w:hAnsi="Times New Roman" w:cs="Times New Roman"/>
        </w:rPr>
        <w:t>2019</w:t>
      </w:r>
      <w:r w:rsidR="00312546">
        <w:rPr>
          <w:rFonts w:ascii="Times New Roman" w:eastAsia="Times New Roman" w:hAnsi="Times New Roman" w:cs="Times New Roman"/>
        </w:rPr>
        <w:t>)</w:t>
      </w:r>
      <w:r w:rsidR="0094350D">
        <w:rPr>
          <w:rFonts w:ascii="Times New Roman" w:eastAsia="Times New Roman" w:hAnsi="Times New Roman" w:cs="Times New Roman"/>
        </w:rPr>
        <w:t>.</w:t>
      </w:r>
    </w:p>
    <w:p w14:paraId="756D8A5A" w14:textId="64D412CD" w:rsidR="00EF453B" w:rsidRDefault="000E083C" w:rsidP="00F9155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Focus</w:t>
      </w:r>
      <w:r w:rsidR="002277F6">
        <w:rPr>
          <w:rFonts w:ascii="Times New Roman" w:eastAsia="Times New Roman" w:hAnsi="Times New Roman" w:cs="Times New Roman"/>
        </w:rPr>
        <w:t xml:space="preserve"> EI scenarios </w:t>
      </w:r>
      <w:r>
        <w:rPr>
          <w:rFonts w:ascii="Times New Roman" w:eastAsia="Times New Roman" w:hAnsi="Times New Roman" w:cs="Times New Roman"/>
        </w:rPr>
        <w:t>for optimal learning based on the leaders’ experience level and organization</w:t>
      </w:r>
      <w:r w:rsidR="00407775">
        <w:rPr>
          <w:rFonts w:ascii="Times New Roman" w:eastAsia="Times New Roman" w:hAnsi="Times New Roman" w:cs="Times New Roman"/>
        </w:rPr>
        <w:t>al context</w:t>
      </w:r>
      <w:r w:rsidR="00A85094">
        <w:rPr>
          <w:rFonts w:ascii="Times New Roman" w:eastAsia="Times New Roman" w:hAnsi="Times New Roman" w:cs="Times New Roman"/>
        </w:rPr>
        <w:t xml:space="preserve"> </w:t>
      </w:r>
      <w:r w:rsidR="00A85094" w:rsidRPr="00A85094">
        <w:rPr>
          <w:rFonts w:ascii="Times New Roman" w:eastAsia="Times New Roman" w:hAnsi="Times New Roman" w:cs="Times New Roman"/>
        </w:rPr>
        <w:t>(</w:t>
      </w:r>
      <w:proofErr w:type="spellStart"/>
      <w:r w:rsidR="00A85094" w:rsidRPr="00A85094">
        <w:rPr>
          <w:rFonts w:ascii="Times New Roman" w:eastAsia="Times New Roman" w:hAnsi="Times New Roman" w:cs="Times New Roman"/>
        </w:rPr>
        <w:t>Cortellazzo</w:t>
      </w:r>
      <w:proofErr w:type="spellEnd"/>
      <w:r w:rsidR="00A85094" w:rsidRPr="00A85094">
        <w:rPr>
          <w:rFonts w:ascii="Times New Roman" w:eastAsia="Times New Roman" w:hAnsi="Times New Roman" w:cs="Times New Roman"/>
        </w:rPr>
        <w:t xml:space="preserve">, Bruni, &amp; </w:t>
      </w:r>
      <w:proofErr w:type="spellStart"/>
      <w:r w:rsidR="00A85094" w:rsidRPr="00A85094">
        <w:rPr>
          <w:rFonts w:ascii="Times New Roman" w:eastAsia="Times New Roman" w:hAnsi="Times New Roman" w:cs="Times New Roman"/>
        </w:rPr>
        <w:t>Zampieri</w:t>
      </w:r>
      <w:proofErr w:type="spellEnd"/>
      <w:r w:rsidR="00A85094" w:rsidRPr="00A85094">
        <w:rPr>
          <w:rFonts w:ascii="Times New Roman" w:eastAsia="Times New Roman" w:hAnsi="Times New Roman" w:cs="Times New Roman"/>
        </w:rPr>
        <w:t>, 2019</w:t>
      </w:r>
      <w:r w:rsidR="00A27D82">
        <w:rPr>
          <w:rFonts w:ascii="Times New Roman" w:eastAsia="Times New Roman" w:hAnsi="Times New Roman" w:cs="Times New Roman"/>
        </w:rPr>
        <w:t xml:space="preserve">; </w:t>
      </w:r>
      <w:r w:rsidR="00A27D82" w:rsidRPr="006E3F25">
        <w:rPr>
          <w:rFonts w:ascii="Times New Roman" w:eastAsia="Times New Roman" w:hAnsi="Times New Roman" w:cs="Times New Roman"/>
        </w:rPr>
        <w:t>Salcido-</w:t>
      </w:r>
      <w:proofErr w:type="spellStart"/>
      <w:r w:rsidR="00A27D82" w:rsidRPr="006E3F25">
        <w:rPr>
          <w:rFonts w:ascii="Times New Roman" w:eastAsia="Times New Roman" w:hAnsi="Times New Roman" w:cs="Times New Roman"/>
        </w:rPr>
        <w:t>Cibrián</w:t>
      </w:r>
      <w:proofErr w:type="spellEnd"/>
      <w:r w:rsidR="00A27D82">
        <w:rPr>
          <w:rFonts w:ascii="Times New Roman" w:eastAsia="Times New Roman" w:hAnsi="Times New Roman" w:cs="Times New Roman"/>
        </w:rPr>
        <w:t xml:space="preserve"> et al.</w:t>
      </w:r>
      <w:r w:rsidR="00A27D82" w:rsidRPr="006E3F25">
        <w:rPr>
          <w:rFonts w:ascii="Times New Roman" w:eastAsia="Times New Roman" w:hAnsi="Times New Roman" w:cs="Times New Roman"/>
        </w:rPr>
        <w:t>, 2019</w:t>
      </w:r>
      <w:r w:rsidR="00A85094" w:rsidRPr="00A85094">
        <w:rPr>
          <w:rFonts w:ascii="Times New Roman" w:eastAsia="Times New Roman" w:hAnsi="Times New Roman" w:cs="Times New Roman"/>
        </w:rPr>
        <w:t>)</w:t>
      </w:r>
      <w:r w:rsidR="00A85094">
        <w:rPr>
          <w:rFonts w:ascii="Times New Roman" w:eastAsia="Times New Roman" w:hAnsi="Times New Roman" w:cs="Times New Roman"/>
        </w:rPr>
        <w:t>.</w:t>
      </w:r>
    </w:p>
    <w:p w14:paraId="0B915983" w14:textId="5654A064" w:rsidR="00A85094" w:rsidRDefault="00A85094" w:rsidP="00F9155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Training and development need to be both selective with the amount of information digested and spaced over time for optimal learning and transfer of behaviors to the workplace</w:t>
      </w:r>
      <w:r w:rsidR="003F1817">
        <w:rPr>
          <w:rFonts w:ascii="Times New Roman" w:eastAsia="Times New Roman" w:hAnsi="Times New Roman" w:cs="Times New Roman"/>
        </w:rPr>
        <w:t xml:space="preserve"> </w:t>
      </w:r>
      <w:r w:rsidR="007E6D8E">
        <w:rPr>
          <w:rFonts w:ascii="Times New Roman" w:eastAsia="Times New Roman" w:hAnsi="Times New Roman" w:cs="Times New Roman"/>
        </w:rPr>
        <w:t>(</w:t>
      </w:r>
      <w:proofErr w:type="spellStart"/>
      <w:r w:rsidR="003F1817" w:rsidRPr="00422F5B">
        <w:rPr>
          <w:rFonts w:ascii="Times New Roman" w:hAnsi="Times New Roman" w:cs="Times New Roman"/>
        </w:rPr>
        <w:t>Lacerenza</w:t>
      </w:r>
      <w:proofErr w:type="spellEnd"/>
      <w:r w:rsidR="003F1817">
        <w:rPr>
          <w:rFonts w:ascii="Times New Roman" w:hAnsi="Times New Roman" w:cs="Times New Roman"/>
        </w:rPr>
        <w:t xml:space="preserve"> et al., </w:t>
      </w:r>
      <w:r w:rsidR="003F1817" w:rsidRPr="00422F5B">
        <w:rPr>
          <w:rFonts w:ascii="Times New Roman" w:hAnsi="Times New Roman" w:cs="Times New Roman"/>
        </w:rPr>
        <w:t>2017</w:t>
      </w:r>
      <w:r w:rsidR="007E6D8E">
        <w:rPr>
          <w:rFonts w:ascii="Times New Roman" w:hAnsi="Times New Roman" w:cs="Times New Roman"/>
        </w:rPr>
        <w:t xml:space="preserve">; </w:t>
      </w:r>
      <w:r w:rsidR="007E6D8E">
        <w:rPr>
          <w:rFonts w:ascii="Times New Roman" w:eastAsia="Times New Roman" w:hAnsi="Times New Roman" w:cs="Times New Roman"/>
        </w:rPr>
        <w:t>Mehta &amp; Downs, 2019</w:t>
      </w:r>
      <w:r w:rsidR="003F1817">
        <w:rPr>
          <w:rFonts w:ascii="Times New Roman" w:hAnsi="Times New Roman" w:cs="Times New Roman"/>
        </w:rPr>
        <w:t>).</w:t>
      </w:r>
    </w:p>
    <w:p w14:paraId="6C66E718" w14:textId="033D1A76" w:rsidR="00A85094" w:rsidRDefault="00A85094" w:rsidP="00F9155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Between and after training there should be a digital forum through which leaders report back learning, questions, and insights </w:t>
      </w:r>
      <w:r w:rsidR="002942F3">
        <w:rPr>
          <w:rFonts w:ascii="Times New Roman" w:eastAsia="Times New Roman" w:hAnsi="Times New Roman" w:cs="Times New Roman"/>
        </w:rPr>
        <w:t>amongst</w:t>
      </w:r>
      <w:r>
        <w:rPr>
          <w:rFonts w:ascii="Times New Roman" w:eastAsia="Times New Roman" w:hAnsi="Times New Roman" w:cs="Times New Roman"/>
        </w:rPr>
        <w:t xml:space="preserve"> learners and </w:t>
      </w:r>
      <w:r w:rsidR="00C13D52">
        <w:rPr>
          <w:rFonts w:ascii="Times New Roman" w:eastAsia="Times New Roman" w:hAnsi="Times New Roman" w:cs="Times New Roman"/>
        </w:rPr>
        <w:t xml:space="preserve">between </w:t>
      </w:r>
      <w:r w:rsidR="0050278F">
        <w:rPr>
          <w:rFonts w:ascii="Times New Roman" w:eastAsia="Times New Roman" w:hAnsi="Times New Roman" w:cs="Times New Roman"/>
        </w:rPr>
        <w:t>a</w:t>
      </w:r>
      <w:r>
        <w:rPr>
          <w:rFonts w:ascii="Times New Roman" w:eastAsia="Times New Roman" w:hAnsi="Times New Roman" w:cs="Times New Roman"/>
        </w:rPr>
        <w:t xml:space="preserve"> moderator</w:t>
      </w:r>
      <w:r w:rsidR="000F766F">
        <w:rPr>
          <w:rFonts w:ascii="Times New Roman" w:eastAsia="Times New Roman" w:hAnsi="Times New Roman" w:cs="Times New Roman"/>
        </w:rPr>
        <w:t>. This could also include smartphone applications for real-time learning</w:t>
      </w:r>
      <w:r w:rsidR="00EA2BBC">
        <w:rPr>
          <w:rFonts w:ascii="Times New Roman" w:eastAsia="Times New Roman" w:hAnsi="Times New Roman" w:cs="Times New Roman"/>
        </w:rPr>
        <w:t xml:space="preserve"> (</w:t>
      </w:r>
      <w:proofErr w:type="spellStart"/>
      <w:r w:rsidR="00EA2BBC" w:rsidRPr="006E3F25">
        <w:rPr>
          <w:rFonts w:ascii="Times New Roman" w:eastAsia="Times New Roman" w:hAnsi="Times New Roman" w:cs="Times New Roman"/>
        </w:rPr>
        <w:t>Gilar-Corbi</w:t>
      </w:r>
      <w:proofErr w:type="spellEnd"/>
      <w:r w:rsidR="00EA2BBC">
        <w:rPr>
          <w:rFonts w:ascii="Times New Roman" w:eastAsia="Times New Roman" w:hAnsi="Times New Roman" w:cs="Times New Roman"/>
        </w:rPr>
        <w:t xml:space="preserve"> et al.</w:t>
      </w:r>
      <w:r w:rsidR="00EA2BBC" w:rsidRPr="006E3F25">
        <w:rPr>
          <w:rFonts w:ascii="Times New Roman" w:eastAsia="Times New Roman" w:hAnsi="Times New Roman" w:cs="Times New Roman"/>
        </w:rPr>
        <w:t xml:space="preserve">, 2019; </w:t>
      </w:r>
      <w:r w:rsidR="000F766F">
        <w:rPr>
          <w:rFonts w:ascii="Times New Roman" w:eastAsia="Times New Roman" w:hAnsi="Times New Roman" w:cs="Times New Roman"/>
        </w:rPr>
        <w:t xml:space="preserve">Pierce, 2020; </w:t>
      </w:r>
      <w:r w:rsidR="00EA2BBC" w:rsidRPr="006E3F25">
        <w:rPr>
          <w:rFonts w:ascii="Times New Roman" w:eastAsia="Times New Roman" w:hAnsi="Times New Roman" w:cs="Times New Roman"/>
        </w:rPr>
        <w:t>Salcido-</w:t>
      </w:r>
      <w:proofErr w:type="spellStart"/>
      <w:r w:rsidR="00EA2BBC" w:rsidRPr="006E3F25">
        <w:rPr>
          <w:rFonts w:ascii="Times New Roman" w:eastAsia="Times New Roman" w:hAnsi="Times New Roman" w:cs="Times New Roman"/>
        </w:rPr>
        <w:t>Cibrián</w:t>
      </w:r>
      <w:proofErr w:type="spellEnd"/>
      <w:r w:rsidR="00EA2BBC">
        <w:rPr>
          <w:rFonts w:ascii="Times New Roman" w:eastAsia="Times New Roman" w:hAnsi="Times New Roman" w:cs="Times New Roman"/>
        </w:rPr>
        <w:t xml:space="preserve"> et al.</w:t>
      </w:r>
      <w:r w:rsidR="00EA2BBC" w:rsidRPr="006E3F25">
        <w:rPr>
          <w:rFonts w:ascii="Times New Roman" w:eastAsia="Times New Roman" w:hAnsi="Times New Roman" w:cs="Times New Roman"/>
        </w:rPr>
        <w:t>, 2019</w:t>
      </w:r>
      <w:r w:rsidR="00EA2BBC">
        <w:rPr>
          <w:rFonts w:ascii="Times New Roman" w:eastAsia="Times New Roman" w:hAnsi="Times New Roman" w:cs="Times New Roman"/>
        </w:rPr>
        <w:t>)</w:t>
      </w:r>
      <w:r>
        <w:rPr>
          <w:rFonts w:ascii="Times New Roman" w:eastAsia="Times New Roman" w:hAnsi="Times New Roman" w:cs="Times New Roman"/>
        </w:rPr>
        <w:t>.</w:t>
      </w:r>
    </w:p>
    <w:p w14:paraId="5DDA2FA4" w14:textId="6FE7E67E" w:rsidR="00A85094" w:rsidRDefault="00A85094" w:rsidP="00F9155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There should be assigned learning partnerships during and after learning for an extension of informal learning (e.g., peer </w:t>
      </w:r>
      <w:r w:rsidR="00312546">
        <w:rPr>
          <w:rFonts w:ascii="Times New Roman" w:eastAsia="Times New Roman" w:hAnsi="Times New Roman" w:cs="Times New Roman"/>
        </w:rPr>
        <w:t xml:space="preserve">accountability </w:t>
      </w:r>
      <w:r>
        <w:rPr>
          <w:rFonts w:ascii="Times New Roman" w:eastAsia="Times New Roman" w:hAnsi="Times New Roman" w:cs="Times New Roman"/>
        </w:rPr>
        <w:t>partners and mentors or coaches)</w:t>
      </w:r>
      <w:r w:rsidR="00EA2BBC">
        <w:rPr>
          <w:rFonts w:ascii="Times New Roman" w:eastAsia="Times New Roman" w:hAnsi="Times New Roman" w:cs="Times New Roman"/>
        </w:rPr>
        <w:t xml:space="preserve"> </w:t>
      </w:r>
      <w:r w:rsidR="007E6D8E">
        <w:rPr>
          <w:rFonts w:ascii="Times New Roman" w:eastAsia="Times New Roman" w:hAnsi="Times New Roman" w:cs="Times New Roman"/>
        </w:rPr>
        <w:t>(Mehta &amp; Downs, 2019)</w:t>
      </w:r>
      <w:r>
        <w:rPr>
          <w:rFonts w:ascii="Times New Roman" w:eastAsia="Times New Roman" w:hAnsi="Times New Roman" w:cs="Times New Roman"/>
        </w:rPr>
        <w:t>.</w:t>
      </w:r>
    </w:p>
    <w:p w14:paraId="7E114EC7" w14:textId="5BE3A904" w:rsidR="003F1817" w:rsidRDefault="00A85094" w:rsidP="00F9155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Senior leadership need</w:t>
      </w:r>
      <w:r w:rsidR="00312546">
        <w:rPr>
          <w:rFonts w:ascii="Times New Roman" w:eastAsia="Times New Roman" w:hAnsi="Times New Roman" w:cs="Times New Roman"/>
        </w:rPr>
        <w:t>s</w:t>
      </w:r>
      <w:r>
        <w:rPr>
          <w:rFonts w:ascii="Times New Roman" w:eastAsia="Times New Roman" w:hAnsi="Times New Roman" w:cs="Times New Roman"/>
        </w:rPr>
        <w:t xml:space="preserve"> to support efforts from the inception for buy-in throughout the organization, as well as participate in teaching to help scale development</w:t>
      </w:r>
      <w:r w:rsidR="00EA2BBC">
        <w:rPr>
          <w:rFonts w:ascii="Times New Roman" w:eastAsia="Times New Roman" w:hAnsi="Times New Roman" w:cs="Times New Roman"/>
        </w:rPr>
        <w:t xml:space="preserve"> (</w:t>
      </w:r>
      <w:r w:rsidR="007E6D8E">
        <w:rPr>
          <w:rFonts w:ascii="Times New Roman" w:eastAsia="Times New Roman" w:hAnsi="Times New Roman" w:cs="Times New Roman"/>
        </w:rPr>
        <w:t>Mehta &amp; Downs, 2019</w:t>
      </w:r>
      <w:r w:rsidR="00EA2BBC">
        <w:rPr>
          <w:rFonts w:ascii="Times New Roman" w:eastAsia="Times New Roman" w:hAnsi="Times New Roman" w:cs="Times New Roman"/>
        </w:rPr>
        <w:t>; Pierce, 2020)</w:t>
      </w:r>
      <w:r>
        <w:rPr>
          <w:rFonts w:ascii="Times New Roman" w:eastAsia="Times New Roman" w:hAnsi="Times New Roman" w:cs="Times New Roman"/>
        </w:rPr>
        <w:t>.</w:t>
      </w:r>
    </w:p>
    <w:p w14:paraId="00447311" w14:textId="366DEFAD" w:rsidR="005F50D1" w:rsidRDefault="003F1817" w:rsidP="00F9155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t xml:space="preserve">Ensure evaluation of efforts to measure success and adapt for future learning and development (Kirkpatrick &amp; Kirkpatrick, 2006). In the virtual space these are salient factors: examining participants’ experiences in the virtual space, gathering data points of participation, and aligning objectives with the digital </w:t>
      </w:r>
      <w:r w:rsidR="00827DD3">
        <w:rPr>
          <w:rFonts w:ascii="Times New Roman" w:eastAsia="Times New Roman" w:hAnsi="Times New Roman" w:cs="Times New Roman"/>
        </w:rPr>
        <w:t>assets</w:t>
      </w:r>
      <w:r w:rsidR="00EA2BBC">
        <w:rPr>
          <w:rFonts w:ascii="Times New Roman" w:eastAsia="Times New Roman" w:hAnsi="Times New Roman" w:cs="Times New Roman"/>
        </w:rPr>
        <w:t xml:space="preserve"> (</w:t>
      </w:r>
      <w:r w:rsidR="007E6D8E">
        <w:rPr>
          <w:rFonts w:ascii="Times New Roman" w:eastAsia="Times New Roman" w:hAnsi="Times New Roman" w:cs="Times New Roman"/>
        </w:rPr>
        <w:t>Mehta &amp; Downs, 2019</w:t>
      </w:r>
      <w:r w:rsidR="00EA2BBC">
        <w:rPr>
          <w:rFonts w:ascii="Times New Roman" w:eastAsia="Times New Roman" w:hAnsi="Times New Roman" w:cs="Times New Roman"/>
        </w:rPr>
        <w:t>)</w:t>
      </w:r>
      <w:r>
        <w:rPr>
          <w:rFonts w:ascii="Times New Roman" w:eastAsia="Times New Roman" w:hAnsi="Times New Roman" w:cs="Times New Roman"/>
        </w:rPr>
        <w:t>.</w:t>
      </w:r>
      <w:r w:rsidR="00A85094">
        <w:rPr>
          <w:rFonts w:ascii="Times New Roman" w:eastAsia="Times New Roman" w:hAnsi="Times New Roman" w:cs="Times New Roman"/>
        </w:rPr>
        <w:t xml:space="preserve"> </w:t>
      </w:r>
    </w:p>
    <w:p w14:paraId="0457BDBE" w14:textId="4652EDE0" w:rsidR="00A85094" w:rsidRDefault="005F50D1" w:rsidP="00F91557">
      <w:pPr>
        <w:pStyle w:val="ListParagraph"/>
        <w:numPr>
          <w:ilvl w:val="0"/>
          <w:numId w:val="1"/>
        </w:numPr>
        <w:spacing w:line="480" w:lineRule="auto"/>
        <w:rPr>
          <w:rFonts w:ascii="Times New Roman" w:eastAsia="Times New Roman" w:hAnsi="Times New Roman" w:cs="Times New Roman"/>
        </w:rPr>
      </w:pPr>
      <w:r>
        <w:rPr>
          <w:rFonts w:ascii="Times New Roman" w:eastAsia="Times New Roman" w:hAnsi="Times New Roman" w:cs="Times New Roman"/>
        </w:rPr>
        <w:lastRenderedPageBreak/>
        <w:t>For EI evaluations</w:t>
      </w:r>
      <w:r w:rsidR="00A22CDE">
        <w:rPr>
          <w:rFonts w:ascii="Times New Roman" w:eastAsia="Times New Roman" w:hAnsi="Times New Roman" w:cs="Times New Roman"/>
        </w:rPr>
        <w:t>,</w:t>
      </w:r>
      <w:r>
        <w:rPr>
          <w:rFonts w:ascii="Times New Roman" w:eastAsia="Times New Roman" w:hAnsi="Times New Roman" w:cs="Times New Roman"/>
        </w:rPr>
        <w:t xml:space="preserve"> research establishes measuring at the conclusion of training and at a six-moth interval to validate learning and behaviors (</w:t>
      </w:r>
      <w:proofErr w:type="spellStart"/>
      <w:r w:rsidRPr="006E3F25">
        <w:rPr>
          <w:rFonts w:ascii="Times New Roman" w:eastAsia="Times New Roman" w:hAnsi="Times New Roman" w:cs="Times New Roman"/>
        </w:rPr>
        <w:t>Gilar-Corbi</w:t>
      </w:r>
      <w:proofErr w:type="spellEnd"/>
      <w:r>
        <w:rPr>
          <w:rFonts w:ascii="Times New Roman" w:eastAsia="Times New Roman" w:hAnsi="Times New Roman" w:cs="Times New Roman"/>
        </w:rPr>
        <w:t xml:space="preserve"> et al., 2019; </w:t>
      </w:r>
      <w:proofErr w:type="spellStart"/>
      <w:r w:rsidRPr="00BB39B1">
        <w:rPr>
          <w:rFonts w:ascii="Times New Roman" w:eastAsia="Times New Roman" w:hAnsi="Times New Roman" w:cs="Times New Roman"/>
        </w:rPr>
        <w:t>Nafukho</w:t>
      </w:r>
      <w:proofErr w:type="spellEnd"/>
      <w:r>
        <w:rPr>
          <w:rFonts w:ascii="Times New Roman" w:eastAsia="Times New Roman" w:hAnsi="Times New Roman" w:cs="Times New Roman"/>
        </w:rPr>
        <w:t xml:space="preserve"> et al.</w:t>
      </w:r>
      <w:r w:rsidRPr="00BB39B1">
        <w:rPr>
          <w:rFonts w:ascii="Times New Roman" w:eastAsia="Times New Roman" w:hAnsi="Times New Roman" w:cs="Times New Roman"/>
        </w:rPr>
        <w:t>, 2016</w:t>
      </w:r>
      <w:r>
        <w:rPr>
          <w:rFonts w:ascii="Times New Roman" w:eastAsia="Times New Roman" w:hAnsi="Times New Roman" w:cs="Times New Roman"/>
        </w:rPr>
        <w:t>).</w:t>
      </w:r>
      <w:r w:rsidR="00A85094">
        <w:rPr>
          <w:rFonts w:ascii="Times New Roman" w:eastAsia="Times New Roman" w:hAnsi="Times New Roman" w:cs="Times New Roman"/>
        </w:rPr>
        <w:t xml:space="preserve"> </w:t>
      </w:r>
      <w:r>
        <w:rPr>
          <w:rFonts w:ascii="Times New Roman" w:eastAsia="Times New Roman" w:hAnsi="Times New Roman" w:cs="Times New Roman"/>
        </w:rPr>
        <w:t>Also, both trait-based or mixed model</w:t>
      </w:r>
      <w:r w:rsidR="0061655A">
        <w:rPr>
          <w:rFonts w:ascii="Times New Roman" w:eastAsia="Times New Roman" w:hAnsi="Times New Roman" w:cs="Times New Roman"/>
        </w:rPr>
        <w:t>s</w:t>
      </w:r>
      <w:r>
        <w:rPr>
          <w:rFonts w:ascii="Times New Roman" w:eastAsia="Times New Roman" w:hAnsi="Times New Roman" w:cs="Times New Roman"/>
        </w:rPr>
        <w:t xml:space="preserve"> </w:t>
      </w:r>
      <w:r w:rsidR="00A22CDE">
        <w:rPr>
          <w:rFonts w:ascii="Times New Roman" w:eastAsia="Times New Roman" w:hAnsi="Times New Roman" w:cs="Times New Roman"/>
        </w:rPr>
        <w:t xml:space="preserve">(competencies) </w:t>
      </w:r>
      <w:r>
        <w:rPr>
          <w:rFonts w:ascii="Times New Roman" w:eastAsia="Times New Roman" w:hAnsi="Times New Roman" w:cs="Times New Roman"/>
        </w:rPr>
        <w:t>and ability models</w:t>
      </w:r>
      <w:r w:rsidR="00A22CDE">
        <w:rPr>
          <w:rFonts w:ascii="Times New Roman" w:eastAsia="Times New Roman" w:hAnsi="Times New Roman" w:cs="Times New Roman"/>
        </w:rPr>
        <w:t xml:space="preserve"> (cognitive decision making)</w:t>
      </w:r>
      <w:r>
        <w:rPr>
          <w:rFonts w:ascii="Times New Roman" w:eastAsia="Times New Roman" w:hAnsi="Times New Roman" w:cs="Times New Roman"/>
        </w:rPr>
        <w:t xml:space="preserve"> should be used for reliability (</w:t>
      </w:r>
      <w:proofErr w:type="spellStart"/>
      <w:r w:rsidRPr="006E3F25">
        <w:rPr>
          <w:rFonts w:ascii="Times New Roman" w:eastAsia="Times New Roman" w:hAnsi="Times New Roman" w:cs="Times New Roman"/>
        </w:rPr>
        <w:t>Gilar-Corbi</w:t>
      </w:r>
      <w:proofErr w:type="spellEnd"/>
      <w:r>
        <w:rPr>
          <w:rFonts w:ascii="Times New Roman" w:eastAsia="Times New Roman" w:hAnsi="Times New Roman" w:cs="Times New Roman"/>
        </w:rPr>
        <w:t xml:space="preserve"> et al.</w:t>
      </w:r>
      <w:r w:rsidRPr="006E3F25">
        <w:rPr>
          <w:rFonts w:ascii="Times New Roman" w:eastAsia="Times New Roman" w:hAnsi="Times New Roman" w:cs="Times New Roman"/>
        </w:rPr>
        <w:t>, 2019</w:t>
      </w:r>
      <w:r>
        <w:rPr>
          <w:rFonts w:ascii="Times New Roman" w:eastAsia="Times New Roman" w:hAnsi="Times New Roman" w:cs="Times New Roman"/>
        </w:rPr>
        <w:t>; Weinberger, 2009).</w:t>
      </w:r>
    </w:p>
    <w:p w14:paraId="0F699301" w14:textId="75E79B9C" w:rsidR="00312546" w:rsidRDefault="00BC6A29" w:rsidP="00326231">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IMPLICATIONS FOR RESEARCH</w:t>
      </w:r>
    </w:p>
    <w:p w14:paraId="41BB3F37" w14:textId="0A9B5AEC" w:rsidR="00A6520E" w:rsidRDefault="0050278F" w:rsidP="00A348A8">
      <w:pPr>
        <w:spacing w:line="480" w:lineRule="auto"/>
        <w:rPr>
          <w:rFonts w:ascii="Times New Roman" w:eastAsia="Times New Roman" w:hAnsi="Times New Roman" w:cs="Times New Roman"/>
        </w:rPr>
      </w:pPr>
      <w:r>
        <w:rPr>
          <w:rFonts w:ascii="Times New Roman" w:eastAsia="Times New Roman" w:hAnsi="Times New Roman" w:cs="Times New Roman"/>
          <w:b/>
        </w:rPr>
        <w:tab/>
      </w:r>
      <w:r w:rsidR="00467A00">
        <w:rPr>
          <w:rFonts w:ascii="Times New Roman" w:eastAsia="Times New Roman" w:hAnsi="Times New Roman" w:cs="Times New Roman"/>
        </w:rPr>
        <w:t xml:space="preserve">This </w:t>
      </w:r>
      <w:r w:rsidR="004F268B">
        <w:rPr>
          <w:rFonts w:ascii="Times New Roman" w:eastAsia="Times New Roman" w:hAnsi="Times New Roman" w:cs="Times New Roman"/>
        </w:rPr>
        <w:t>review</w:t>
      </w:r>
      <w:r w:rsidR="00467A00">
        <w:rPr>
          <w:rFonts w:ascii="Times New Roman" w:eastAsia="Times New Roman" w:hAnsi="Times New Roman" w:cs="Times New Roman"/>
        </w:rPr>
        <w:t xml:space="preserve"> explore</w:t>
      </w:r>
      <w:r w:rsidR="00ED72F3">
        <w:rPr>
          <w:rFonts w:ascii="Times New Roman" w:eastAsia="Times New Roman" w:hAnsi="Times New Roman" w:cs="Times New Roman"/>
        </w:rPr>
        <w:t>d</w:t>
      </w:r>
      <w:r w:rsidR="00467A00">
        <w:rPr>
          <w:rFonts w:ascii="Times New Roman" w:eastAsia="Times New Roman" w:hAnsi="Times New Roman" w:cs="Times New Roman"/>
        </w:rPr>
        <w:t xml:space="preserve"> the expedient rise of the digital </w:t>
      </w:r>
      <w:r w:rsidR="00ED72F3">
        <w:rPr>
          <w:rFonts w:ascii="Times New Roman" w:eastAsia="Times New Roman" w:hAnsi="Times New Roman" w:cs="Times New Roman"/>
        </w:rPr>
        <w:t>organization</w:t>
      </w:r>
      <w:r w:rsidR="00467A00">
        <w:rPr>
          <w:rFonts w:ascii="Times New Roman" w:eastAsia="Times New Roman" w:hAnsi="Times New Roman" w:cs="Times New Roman"/>
        </w:rPr>
        <w:t xml:space="preserve"> </w:t>
      </w:r>
      <w:r w:rsidR="00ED72F3">
        <w:rPr>
          <w:rFonts w:ascii="Times New Roman" w:eastAsia="Times New Roman" w:hAnsi="Times New Roman" w:cs="Times New Roman"/>
        </w:rPr>
        <w:t xml:space="preserve">that emerged emotional dimensions as </w:t>
      </w:r>
      <w:r w:rsidR="00290422">
        <w:rPr>
          <w:rFonts w:ascii="Times New Roman" w:eastAsia="Times New Roman" w:hAnsi="Times New Roman" w:cs="Times New Roman"/>
        </w:rPr>
        <w:t>paramount</w:t>
      </w:r>
      <w:r w:rsidR="00215882">
        <w:rPr>
          <w:rFonts w:ascii="Times New Roman" w:eastAsia="Times New Roman" w:hAnsi="Times New Roman" w:cs="Times New Roman"/>
        </w:rPr>
        <w:t xml:space="preserve"> for leadership</w:t>
      </w:r>
      <w:r w:rsidR="00ED72F3">
        <w:rPr>
          <w:rFonts w:ascii="Times New Roman" w:eastAsia="Times New Roman" w:hAnsi="Times New Roman" w:cs="Times New Roman"/>
        </w:rPr>
        <w:t>. This concept was elucidated through how to best develop leaders using the EI model.</w:t>
      </w:r>
      <w:r w:rsidR="00613283">
        <w:rPr>
          <w:rFonts w:ascii="Times New Roman" w:eastAsia="Times New Roman" w:hAnsi="Times New Roman" w:cs="Times New Roman"/>
        </w:rPr>
        <w:t xml:space="preserve"> This review sugges</w:t>
      </w:r>
      <w:r w:rsidR="004F268B">
        <w:rPr>
          <w:rFonts w:ascii="Times New Roman" w:eastAsia="Times New Roman" w:hAnsi="Times New Roman" w:cs="Times New Roman"/>
        </w:rPr>
        <w:t>ts</w:t>
      </w:r>
      <w:r w:rsidR="00613283">
        <w:rPr>
          <w:rFonts w:ascii="Times New Roman" w:eastAsia="Times New Roman" w:hAnsi="Times New Roman" w:cs="Times New Roman"/>
        </w:rPr>
        <w:t xml:space="preserve"> that </w:t>
      </w:r>
      <w:r w:rsidR="00290422">
        <w:rPr>
          <w:rFonts w:ascii="Times New Roman" w:eastAsia="Times New Roman" w:hAnsi="Times New Roman" w:cs="Times New Roman"/>
        </w:rPr>
        <w:t xml:space="preserve">traditional leadership development </w:t>
      </w:r>
      <w:r w:rsidR="00FD4B1D">
        <w:rPr>
          <w:rFonts w:ascii="Times New Roman" w:eastAsia="Times New Roman" w:hAnsi="Times New Roman" w:cs="Times New Roman"/>
        </w:rPr>
        <w:t>be</w:t>
      </w:r>
      <w:r w:rsidR="00290422">
        <w:rPr>
          <w:rFonts w:ascii="Times New Roman" w:eastAsia="Times New Roman" w:hAnsi="Times New Roman" w:cs="Times New Roman"/>
        </w:rPr>
        <w:t xml:space="preserve"> extended through extant virtual and digital learning </w:t>
      </w:r>
      <w:r w:rsidR="00724845">
        <w:rPr>
          <w:rFonts w:ascii="Times New Roman" w:eastAsia="Times New Roman" w:hAnsi="Times New Roman" w:cs="Times New Roman"/>
        </w:rPr>
        <w:t xml:space="preserve">and development </w:t>
      </w:r>
      <w:r w:rsidR="00E1491B">
        <w:rPr>
          <w:rFonts w:ascii="Times New Roman" w:eastAsia="Times New Roman" w:hAnsi="Times New Roman" w:cs="Times New Roman"/>
        </w:rPr>
        <w:t>theory</w:t>
      </w:r>
      <w:r w:rsidR="00290422">
        <w:rPr>
          <w:rFonts w:ascii="Times New Roman" w:eastAsia="Times New Roman" w:hAnsi="Times New Roman" w:cs="Times New Roman"/>
        </w:rPr>
        <w:t xml:space="preserve">. </w:t>
      </w:r>
      <w:r w:rsidR="00A348A8">
        <w:rPr>
          <w:rFonts w:ascii="Times New Roman" w:eastAsia="Times New Roman" w:hAnsi="Times New Roman" w:cs="Times New Roman"/>
        </w:rPr>
        <w:t xml:space="preserve">Digital leadership development has scant evidence of success in the organizational </w:t>
      </w:r>
      <w:r w:rsidR="003B07E7">
        <w:rPr>
          <w:rFonts w:ascii="Times New Roman" w:eastAsia="Times New Roman" w:hAnsi="Times New Roman" w:cs="Times New Roman"/>
        </w:rPr>
        <w:t>setting</w:t>
      </w:r>
      <w:r w:rsidR="00FB2434">
        <w:rPr>
          <w:rFonts w:ascii="Times New Roman" w:eastAsia="Times New Roman" w:hAnsi="Times New Roman" w:cs="Times New Roman"/>
        </w:rPr>
        <w:t xml:space="preserve"> </w:t>
      </w:r>
      <w:r w:rsidR="00FB2434" w:rsidRPr="0004100F">
        <w:rPr>
          <w:rFonts w:ascii="Times New Roman" w:hAnsi="Times New Roman" w:cs="Times New Roman"/>
        </w:rPr>
        <w:t>(</w:t>
      </w:r>
      <w:proofErr w:type="spellStart"/>
      <w:r w:rsidR="00FB2434" w:rsidRPr="00422F5B">
        <w:rPr>
          <w:rFonts w:ascii="Times New Roman" w:hAnsi="Times New Roman" w:cs="Times New Roman"/>
        </w:rPr>
        <w:t>Lacerenza</w:t>
      </w:r>
      <w:proofErr w:type="spellEnd"/>
      <w:r w:rsidR="00FB2434">
        <w:rPr>
          <w:rFonts w:ascii="Times New Roman" w:hAnsi="Times New Roman" w:cs="Times New Roman"/>
        </w:rPr>
        <w:t xml:space="preserve"> et al. </w:t>
      </w:r>
      <w:r w:rsidR="00FB2434" w:rsidRPr="00422F5B">
        <w:rPr>
          <w:rFonts w:ascii="Times New Roman" w:hAnsi="Times New Roman" w:cs="Times New Roman"/>
        </w:rPr>
        <w:t>2017</w:t>
      </w:r>
      <w:r w:rsidR="00FB2434">
        <w:rPr>
          <w:rFonts w:ascii="Times New Roman" w:hAnsi="Times New Roman" w:cs="Times New Roman"/>
        </w:rPr>
        <w:t xml:space="preserve">; </w:t>
      </w:r>
      <w:r w:rsidR="00FB2434" w:rsidRPr="0004100F">
        <w:rPr>
          <w:rFonts w:ascii="Times New Roman" w:hAnsi="Times New Roman" w:cs="Times New Roman"/>
        </w:rPr>
        <w:t>Ladyshewsky &amp; Taplin, 2014)</w:t>
      </w:r>
      <w:r w:rsidR="003B07E7">
        <w:rPr>
          <w:rFonts w:ascii="Times New Roman" w:eastAsia="Times New Roman" w:hAnsi="Times New Roman" w:cs="Times New Roman"/>
        </w:rPr>
        <w:t xml:space="preserve">. </w:t>
      </w:r>
      <w:r w:rsidR="007B3E84">
        <w:rPr>
          <w:rFonts w:ascii="Times New Roman" w:eastAsia="Times New Roman" w:hAnsi="Times New Roman" w:cs="Times New Roman"/>
        </w:rPr>
        <w:t xml:space="preserve">Furthermore, </w:t>
      </w:r>
      <w:r w:rsidR="00FB2434">
        <w:rPr>
          <w:rFonts w:ascii="Times New Roman" w:eastAsia="Times New Roman" w:hAnsi="Times New Roman" w:cs="Times New Roman"/>
        </w:rPr>
        <w:t xml:space="preserve">this review found that </w:t>
      </w:r>
      <w:r w:rsidR="007B3E84">
        <w:rPr>
          <w:rFonts w:ascii="Times New Roman" w:eastAsia="Times New Roman" w:hAnsi="Times New Roman" w:cs="Times New Roman"/>
        </w:rPr>
        <w:t>d</w:t>
      </w:r>
      <w:r w:rsidR="002D7CDD">
        <w:rPr>
          <w:rFonts w:ascii="Times New Roman" w:eastAsia="Times New Roman" w:hAnsi="Times New Roman" w:cs="Times New Roman"/>
        </w:rPr>
        <w:t xml:space="preserve">igitally developed </w:t>
      </w:r>
      <w:r w:rsidR="003B07E7">
        <w:rPr>
          <w:rFonts w:ascii="Times New Roman" w:eastAsia="Times New Roman" w:hAnsi="Times New Roman" w:cs="Times New Roman"/>
        </w:rPr>
        <w:t xml:space="preserve">EI </w:t>
      </w:r>
      <w:r w:rsidR="00E330E4">
        <w:rPr>
          <w:rFonts w:ascii="Times New Roman" w:eastAsia="Times New Roman" w:hAnsi="Times New Roman" w:cs="Times New Roman"/>
        </w:rPr>
        <w:t xml:space="preserve">leadership </w:t>
      </w:r>
      <w:r w:rsidR="002D7CDD">
        <w:rPr>
          <w:rFonts w:ascii="Times New Roman" w:eastAsia="Times New Roman" w:hAnsi="Times New Roman" w:cs="Times New Roman"/>
        </w:rPr>
        <w:t>training</w:t>
      </w:r>
      <w:r w:rsidR="003B07E7">
        <w:rPr>
          <w:rFonts w:ascii="Times New Roman" w:eastAsia="Times New Roman" w:hAnsi="Times New Roman" w:cs="Times New Roman"/>
        </w:rPr>
        <w:t xml:space="preserve"> has even less established scholarship</w:t>
      </w:r>
      <w:r w:rsidR="00A348A8">
        <w:rPr>
          <w:rFonts w:ascii="Times New Roman" w:eastAsia="Times New Roman" w:hAnsi="Times New Roman" w:cs="Times New Roman"/>
        </w:rPr>
        <w:t xml:space="preserve">. </w:t>
      </w:r>
      <w:r w:rsidR="00CA280F">
        <w:rPr>
          <w:rFonts w:ascii="Times New Roman" w:eastAsia="Times New Roman" w:hAnsi="Times New Roman" w:cs="Times New Roman"/>
        </w:rPr>
        <w:t>However, t</w:t>
      </w:r>
      <w:r w:rsidR="00A348A8">
        <w:rPr>
          <w:rFonts w:ascii="Times New Roman" w:eastAsia="Times New Roman" w:hAnsi="Times New Roman" w:cs="Times New Roman"/>
        </w:rPr>
        <w:t>h</w:t>
      </w:r>
      <w:r w:rsidR="0014526F">
        <w:rPr>
          <w:rFonts w:ascii="Times New Roman" w:eastAsia="Times New Roman" w:hAnsi="Times New Roman" w:cs="Times New Roman"/>
        </w:rPr>
        <w:t>is review’s</w:t>
      </w:r>
      <w:r w:rsidR="00A348A8">
        <w:rPr>
          <w:rFonts w:ascii="Times New Roman" w:eastAsia="Times New Roman" w:hAnsi="Times New Roman" w:cs="Times New Roman"/>
        </w:rPr>
        <w:t xml:space="preserve"> framework </w:t>
      </w:r>
      <w:r w:rsidR="003B07E7">
        <w:rPr>
          <w:rFonts w:ascii="Times New Roman" w:eastAsia="Times New Roman" w:hAnsi="Times New Roman" w:cs="Times New Roman"/>
        </w:rPr>
        <w:t>highlight</w:t>
      </w:r>
      <w:r w:rsidR="00CA280F">
        <w:rPr>
          <w:rFonts w:ascii="Times New Roman" w:eastAsia="Times New Roman" w:hAnsi="Times New Roman" w:cs="Times New Roman"/>
        </w:rPr>
        <w:t>ed</w:t>
      </w:r>
      <w:r w:rsidR="00A348A8">
        <w:rPr>
          <w:rFonts w:ascii="Times New Roman" w:eastAsia="Times New Roman" w:hAnsi="Times New Roman" w:cs="Times New Roman"/>
        </w:rPr>
        <w:t xml:space="preserve"> </w:t>
      </w:r>
      <w:r w:rsidR="00CA280F">
        <w:rPr>
          <w:rFonts w:ascii="Times New Roman" w:eastAsia="Times New Roman" w:hAnsi="Times New Roman" w:cs="Times New Roman"/>
        </w:rPr>
        <w:t>how</w:t>
      </w:r>
      <w:r w:rsidR="00A348A8">
        <w:rPr>
          <w:rFonts w:ascii="Times New Roman" w:eastAsia="Times New Roman" w:hAnsi="Times New Roman" w:cs="Times New Roman"/>
        </w:rPr>
        <w:t xml:space="preserve"> </w:t>
      </w:r>
      <w:r w:rsidR="00BA3ABF">
        <w:rPr>
          <w:rFonts w:ascii="Times New Roman" w:eastAsia="Times New Roman" w:hAnsi="Times New Roman" w:cs="Times New Roman"/>
        </w:rPr>
        <w:t>virtual</w:t>
      </w:r>
      <w:r w:rsidR="00A348A8">
        <w:rPr>
          <w:rFonts w:ascii="Times New Roman" w:eastAsia="Times New Roman" w:hAnsi="Times New Roman" w:cs="Times New Roman"/>
        </w:rPr>
        <w:t xml:space="preserve"> </w:t>
      </w:r>
      <w:r w:rsidR="00CA280F">
        <w:rPr>
          <w:rFonts w:ascii="Times New Roman" w:eastAsia="Times New Roman" w:hAnsi="Times New Roman" w:cs="Times New Roman"/>
        </w:rPr>
        <w:t>interventions</w:t>
      </w:r>
      <w:r w:rsidR="00A348A8">
        <w:rPr>
          <w:rFonts w:ascii="Times New Roman" w:eastAsia="Times New Roman" w:hAnsi="Times New Roman" w:cs="Times New Roman"/>
        </w:rPr>
        <w:t xml:space="preserve"> </w:t>
      </w:r>
      <w:r w:rsidR="00CA280F">
        <w:rPr>
          <w:rFonts w:ascii="Times New Roman" w:eastAsia="Times New Roman" w:hAnsi="Times New Roman" w:cs="Times New Roman"/>
        </w:rPr>
        <w:t xml:space="preserve">were effective </w:t>
      </w:r>
      <w:r w:rsidR="007D42BC">
        <w:rPr>
          <w:rFonts w:ascii="Times New Roman" w:eastAsia="Times New Roman" w:hAnsi="Times New Roman" w:cs="Times New Roman"/>
        </w:rPr>
        <w:t xml:space="preserve">with </w:t>
      </w:r>
      <w:r w:rsidR="00CA280F">
        <w:rPr>
          <w:rFonts w:ascii="Times New Roman" w:eastAsia="Times New Roman" w:hAnsi="Times New Roman" w:cs="Times New Roman"/>
        </w:rPr>
        <w:t>developing</w:t>
      </w:r>
      <w:r w:rsidR="00E330E4">
        <w:rPr>
          <w:rFonts w:ascii="Times New Roman" w:eastAsia="Times New Roman" w:hAnsi="Times New Roman" w:cs="Times New Roman"/>
        </w:rPr>
        <w:t xml:space="preserve"> </w:t>
      </w:r>
      <w:r w:rsidR="003B07E7">
        <w:rPr>
          <w:rFonts w:ascii="Times New Roman" w:eastAsia="Times New Roman" w:hAnsi="Times New Roman" w:cs="Times New Roman"/>
        </w:rPr>
        <w:t>EI</w:t>
      </w:r>
      <w:r w:rsidR="00CA280F">
        <w:rPr>
          <w:rFonts w:ascii="Times New Roman" w:eastAsia="Times New Roman" w:hAnsi="Times New Roman" w:cs="Times New Roman"/>
        </w:rPr>
        <w:t xml:space="preserve"> in research participants</w:t>
      </w:r>
      <w:r w:rsidR="003B07E7">
        <w:rPr>
          <w:rFonts w:ascii="Times New Roman" w:eastAsia="Times New Roman" w:hAnsi="Times New Roman" w:cs="Times New Roman"/>
        </w:rPr>
        <w:t>.</w:t>
      </w:r>
      <w:r w:rsidR="00A348A8">
        <w:rPr>
          <w:rFonts w:ascii="Times New Roman" w:eastAsia="Times New Roman" w:hAnsi="Times New Roman" w:cs="Times New Roman"/>
        </w:rPr>
        <w:t xml:space="preserve"> </w:t>
      </w:r>
    </w:p>
    <w:p w14:paraId="5C78E8F1" w14:textId="6980BEB4" w:rsidR="00312546" w:rsidRDefault="008D5DC7" w:rsidP="00A6520E">
      <w:pPr>
        <w:spacing w:line="480" w:lineRule="auto"/>
        <w:ind w:firstLine="720"/>
        <w:rPr>
          <w:rFonts w:ascii="Times New Roman" w:eastAsia="Times New Roman" w:hAnsi="Times New Roman" w:cs="Times New Roman"/>
        </w:rPr>
      </w:pPr>
      <w:r>
        <w:rPr>
          <w:rFonts w:ascii="Times New Roman" w:eastAsia="Times New Roman" w:hAnsi="Times New Roman" w:cs="Times New Roman"/>
        </w:rPr>
        <w:t xml:space="preserve">The hope of this examination is to </w:t>
      </w:r>
      <w:r w:rsidR="004F268B">
        <w:rPr>
          <w:rFonts w:ascii="Times New Roman" w:eastAsia="Times New Roman" w:hAnsi="Times New Roman" w:cs="Times New Roman"/>
        </w:rPr>
        <w:t xml:space="preserve">promote </w:t>
      </w:r>
      <w:r w:rsidR="00CA280F">
        <w:rPr>
          <w:rFonts w:ascii="Times New Roman" w:eastAsia="Times New Roman" w:hAnsi="Times New Roman" w:cs="Times New Roman"/>
        </w:rPr>
        <w:t xml:space="preserve">management theory </w:t>
      </w:r>
      <w:r>
        <w:rPr>
          <w:rFonts w:ascii="Times New Roman" w:eastAsia="Times New Roman" w:hAnsi="Times New Roman" w:cs="Times New Roman"/>
        </w:rPr>
        <w:t xml:space="preserve">research </w:t>
      </w:r>
      <w:r w:rsidR="00A6520E">
        <w:rPr>
          <w:rFonts w:ascii="Times New Roman" w:eastAsia="Times New Roman" w:hAnsi="Times New Roman" w:cs="Times New Roman"/>
        </w:rPr>
        <w:t xml:space="preserve">in the specific area of virtual and digital EI </w:t>
      </w:r>
      <w:r w:rsidR="00DF6487">
        <w:rPr>
          <w:rFonts w:ascii="Times New Roman" w:eastAsia="Times New Roman" w:hAnsi="Times New Roman" w:cs="Times New Roman"/>
        </w:rPr>
        <w:t xml:space="preserve">learning and </w:t>
      </w:r>
      <w:r w:rsidR="00A6520E">
        <w:rPr>
          <w:rFonts w:ascii="Times New Roman" w:eastAsia="Times New Roman" w:hAnsi="Times New Roman" w:cs="Times New Roman"/>
        </w:rPr>
        <w:t>development.</w:t>
      </w:r>
      <w:r w:rsidR="00CA280F">
        <w:rPr>
          <w:rFonts w:ascii="Times New Roman" w:eastAsia="Times New Roman" w:hAnsi="Times New Roman" w:cs="Times New Roman"/>
        </w:rPr>
        <w:t xml:space="preserve"> </w:t>
      </w:r>
      <w:r w:rsidR="00DF6487">
        <w:rPr>
          <w:rFonts w:ascii="Times New Roman" w:eastAsia="Times New Roman" w:hAnsi="Times New Roman" w:cs="Times New Roman"/>
        </w:rPr>
        <w:t>In this review, t</w:t>
      </w:r>
      <w:r w:rsidR="00CA280F">
        <w:rPr>
          <w:rFonts w:ascii="Times New Roman" w:eastAsia="Times New Roman" w:hAnsi="Times New Roman" w:cs="Times New Roman"/>
        </w:rPr>
        <w:t xml:space="preserve">here were only two studies found that used virtual interventions to develop EI, one </w:t>
      </w:r>
      <w:r w:rsidR="00DF6487">
        <w:rPr>
          <w:rFonts w:ascii="Times New Roman" w:eastAsia="Times New Roman" w:hAnsi="Times New Roman" w:cs="Times New Roman"/>
        </w:rPr>
        <w:t>with</w:t>
      </w:r>
      <w:r w:rsidR="00CA280F">
        <w:rPr>
          <w:rFonts w:ascii="Times New Roman" w:eastAsia="Times New Roman" w:hAnsi="Times New Roman" w:cs="Times New Roman"/>
        </w:rPr>
        <w:t xml:space="preserve"> management participants and the other </w:t>
      </w:r>
      <w:r w:rsidR="00DF6487">
        <w:rPr>
          <w:rFonts w:ascii="Times New Roman" w:eastAsia="Times New Roman" w:hAnsi="Times New Roman" w:cs="Times New Roman"/>
        </w:rPr>
        <w:t xml:space="preserve">with </w:t>
      </w:r>
      <w:r w:rsidR="00CA280F">
        <w:rPr>
          <w:rFonts w:ascii="Times New Roman" w:eastAsia="Times New Roman" w:hAnsi="Times New Roman" w:cs="Times New Roman"/>
        </w:rPr>
        <w:t>students. Therefore, management and leadership scholars and practitioners should explore</w:t>
      </w:r>
      <w:r w:rsidR="00FB56DE">
        <w:rPr>
          <w:rFonts w:ascii="Times New Roman" w:eastAsia="Times New Roman" w:hAnsi="Times New Roman" w:cs="Times New Roman"/>
        </w:rPr>
        <w:t xml:space="preserve"> how </w:t>
      </w:r>
      <w:r w:rsidR="00DF6487">
        <w:rPr>
          <w:rFonts w:ascii="Times New Roman" w:eastAsia="Times New Roman" w:hAnsi="Times New Roman" w:cs="Times New Roman"/>
        </w:rPr>
        <w:t xml:space="preserve">virtual </w:t>
      </w:r>
      <w:r w:rsidR="00FB56DE">
        <w:rPr>
          <w:rFonts w:ascii="Times New Roman" w:eastAsia="Times New Roman" w:hAnsi="Times New Roman" w:cs="Times New Roman"/>
        </w:rPr>
        <w:t>learning</w:t>
      </w:r>
      <w:r>
        <w:rPr>
          <w:rFonts w:ascii="Times New Roman" w:eastAsia="Times New Roman" w:hAnsi="Times New Roman" w:cs="Times New Roman"/>
        </w:rPr>
        <w:t xml:space="preserve"> </w:t>
      </w:r>
      <w:r w:rsidR="00DF6487">
        <w:rPr>
          <w:rFonts w:ascii="Times New Roman" w:eastAsia="Times New Roman" w:hAnsi="Times New Roman" w:cs="Times New Roman"/>
        </w:rPr>
        <w:t xml:space="preserve">and development </w:t>
      </w:r>
      <w:r>
        <w:rPr>
          <w:rFonts w:ascii="Times New Roman" w:eastAsia="Times New Roman" w:hAnsi="Times New Roman" w:cs="Times New Roman"/>
        </w:rPr>
        <w:t>theor</w:t>
      </w:r>
      <w:r w:rsidR="00FB56DE">
        <w:rPr>
          <w:rFonts w:ascii="Times New Roman" w:eastAsia="Times New Roman" w:hAnsi="Times New Roman" w:cs="Times New Roman"/>
        </w:rPr>
        <w:t>ies inform</w:t>
      </w:r>
      <w:r w:rsidR="00CA280F">
        <w:rPr>
          <w:rFonts w:ascii="Times New Roman" w:eastAsia="Times New Roman" w:hAnsi="Times New Roman" w:cs="Times New Roman"/>
        </w:rPr>
        <w:t xml:space="preserve"> </w:t>
      </w:r>
      <w:r w:rsidR="00BF093F">
        <w:rPr>
          <w:rFonts w:ascii="Times New Roman" w:eastAsia="Times New Roman" w:hAnsi="Times New Roman" w:cs="Times New Roman"/>
        </w:rPr>
        <w:t xml:space="preserve">the design and delivery of </w:t>
      </w:r>
      <w:r w:rsidR="008C4BED">
        <w:rPr>
          <w:rFonts w:ascii="Times New Roman" w:eastAsia="Times New Roman" w:hAnsi="Times New Roman" w:cs="Times New Roman"/>
        </w:rPr>
        <w:t xml:space="preserve">digital EI </w:t>
      </w:r>
      <w:r w:rsidR="00BF093F">
        <w:rPr>
          <w:rFonts w:ascii="Times New Roman" w:eastAsia="Times New Roman" w:hAnsi="Times New Roman" w:cs="Times New Roman"/>
        </w:rPr>
        <w:t>interventions</w:t>
      </w:r>
      <w:r w:rsidR="00FB56DE">
        <w:rPr>
          <w:rFonts w:ascii="Times New Roman" w:eastAsia="Times New Roman" w:hAnsi="Times New Roman" w:cs="Times New Roman"/>
        </w:rPr>
        <w:t>.</w:t>
      </w:r>
      <w:r w:rsidR="00CA280F">
        <w:rPr>
          <w:rFonts w:ascii="Times New Roman" w:eastAsia="Times New Roman" w:hAnsi="Times New Roman" w:cs="Times New Roman"/>
        </w:rPr>
        <w:t xml:space="preserve"> </w:t>
      </w:r>
      <w:r w:rsidR="008C4BED">
        <w:rPr>
          <w:rFonts w:ascii="Times New Roman" w:eastAsia="Times New Roman" w:hAnsi="Times New Roman" w:cs="Times New Roman"/>
        </w:rPr>
        <w:t xml:space="preserve">Management and leadership scholars need to consult organizations and practitioners for the importance and direction of virtual development and how EI interventions </w:t>
      </w:r>
      <w:r w:rsidR="008C4BED">
        <w:rPr>
          <w:rFonts w:ascii="Times New Roman" w:eastAsia="Times New Roman" w:hAnsi="Times New Roman" w:cs="Times New Roman"/>
        </w:rPr>
        <w:lastRenderedPageBreak/>
        <w:t xml:space="preserve">might fit into this. </w:t>
      </w:r>
      <w:r w:rsidR="00FB56DE">
        <w:rPr>
          <w:rFonts w:ascii="Times New Roman" w:eastAsia="Times New Roman" w:hAnsi="Times New Roman" w:cs="Times New Roman"/>
        </w:rPr>
        <w:t xml:space="preserve">As a result, </w:t>
      </w:r>
      <w:r>
        <w:rPr>
          <w:rFonts w:ascii="Times New Roman" w:eastAsia="Times New Roman" w:hAnsi="Times New Roman" w:cs="Times New Roman"/>
        </w:rPr>
        <w:t>this incipient framework</w:t>
      </w:r>
      <w:r w:rsidR="00CF0687">
        <w:rPr>
          <w:rFonts w:ascii="Times New Roman" w:eastAsia="Times New Roman" w:hAnsi="Times New Roman" w:cs="Times New Roman"/>
        </w:rPr>
        <w:t xml:space="preserve"> </w:t>
      </w:r>
      <w:r w:rsidR="00FB56DE">
        <w:rPr>
          <w:rFonts w:ascii="Times New Roman" w:eastAsia="Times New Roman" w:hAnsi="Times New Roman" w:cs="Times New Roman"/>
        </w:rPr>
        <w:t>could</w:t>
      </w:r>
      <w:r w:rsidR="00CF0687">
        <w:rPr>
          <w:rFonts w:ascii="Times New Roman" w:eastAsia="Times New Roman" w:hAnsi="Times New Roman" w:cs="Times New Roman"/>
        </w:rPr>
        <w:t xml:space="preserve"> add to leadership development’s digital footprint</w:t>
      </w:r>
      <w:r>
        <w:rPr>
          <w:rFonts w:ascii="Times New Roman" w:eastAsia="Times New Roman" w:hAnsi="Times New Roman" w:cs="Times New Roman"/>
        </w:rPr>
        <w:t xml:space="preserve">. </w:t>
      </w:r>
    </w:p>
    <w:p w14:paraId="024932F7" w14:textId="206C28F6" w:rsidR="00C04916" w:rsidRPr="00312546" w:rsidRDefault="00BC6A29" w:rsidP="00BA3ABF">
      <w:pPr>
        <w:spacing w:line="480" w:lineRule="auto"/>
        <w:jc w:val="center"/>
        <w:rPr>
          <w:rFonts w:ascii="Times New Roman" w:eastAsia="Times New Roman" w:hAnsi="Times New Roman" w:cs="Times New Roman"/>
          <w:b/>
        </w:rPr>
      </w:pPr>
      <w:r>
        <w:rPr>
          <w:rFonts w:ascii="Times New Roman" w:eastAsia="Times New Roman" w:hAnsi="Times New Roman" w:cs="Times New Roman"/>
          <w:b/>
        </w:rPr>
        <w:t>CONCLUSION</w:t>
      </w:r>
    </w:p>
    <w:p w14:paraId="54EF10A6" w14:textId="5AC23D68" w:rsidR="00B631CF" w:rsidRDefault="00B631CF" w:rsidP="00B631CF">
      <w:pPr>
        <w:spacing w:line="480" w:lineRule="auto"/>
        <w:rPr>
          <w:rFonts w:ascii="Times New Roman" w:eastAsia="Times New Roman" w:hAnsi="Times New Roman" w:cs="Times New Roman"/>
        </w:rPr>
      </w:pPr>
      <w:r>
        <w:rPr>
          <w:rFonts w:ascii="Times New Roman" w:eastAsia="Times New Roman" w:hAnsi="Times New Roman" w:cs="Times New Roman"/>
          <w:b/>
        </w:rPr>
        <w:tab/>
      </w:r>
      <w:r w:rsidR="00BE0AFA">
        <w:rPr>
          <w:rFonts w:ascii="Times New Roman" w:eastAsia="Times New Roman" w:hAnsi="Times New Roman" w:cs="Times New Roman"/>
        </w:rPr>
        <w:t>Organizations and leadership educators</w:t>
      </w:r>
      <w:r w:rsidR="00B04287">
        <w:rPr>
          <w:rFonts w:ascii="Times New Roman" w:eastAsia="Times New Roman" w:hAnsi="Times New Roman" w:cs="Times New Roman"/>
        </w:rPr>
        <w:t xml:space="preserve"> are embarking on the precipitous emerg</w:t>
      </w:r>
      <w:r w:rsidR="00662E80">
        <w:rPr>
          <w:rFonts w:ascii="Times New Roman" w:eastAsia="Times New Roman" w:hAnsi="Times New Roman" w:cs="Times New Roman"/>
        </w:rPr>
        <w:t>ence</w:t>
      </w:r>
      <w:r w:rsidR="00B04287">
        <w:rPr>
          <w:rFonts w:ascii="Times New Roman" w:eastAsia="Times New Roman" w:hAnsi="Times New Roman" w:cs="Times New Roman"/>
        </w:rPr>
        <w:t xml:space="preserve"> of the digital age</w:t>
      </w:r>
      <w:r w:rsidR="00C24D26">
        <w:rPr>
          <w:rFonts w:ascii="Times New Roman" w:eastAsia="Times New Roman" w:hAnsi="Times New Roman" w:cs="Times New Roman"/>
        </w:rPr>
        <w:t xml:space="preserve"> and how leadership development fits into this landscape</w:t>
      </w:r>
      <w:r w:rsidR="00B04287">
        <w:rPr>
          <w:rFonts w:ascii="Times New Roman" w:eastAsia="Times New Roman" w:hAnsi="Times New Roman" w:cs="Times New Roman"/>
        </w:rPr>
        <w:t xml:space="preserve">. </w:t>
      </w:r>
      <w:r w:rsidR="00DC38C2">
        <w:rPr>
          <w:rFonts w:ascii="Times New Roman" w:eastAsia="Times New Roman" w:hAnsi="Times New Roman" w:cs="Times New Roman"/>
        </w:rPr>
        <w:t>Leadership</w:t>
      </w:r>
      <w:r w:rsidR="00A02C8C">
        <w:rPr>
          <w:rFonts w:ascii="Times New Roman" w:eastAsia="Times New Roman" w:hAnsi="Times New Roman" w:cs="Times New Roman"/>
        </w:rPr>
        <w:t>’</w:t>
      </w:r>
      <w:r w:rsidR="00DC38C2">
        <w:rPr>
          <w:rFonts w:ascii="Times New Roman" w:eastAsia="Times New Roman" w:hAnsi="Times New Roman" w:cs="Times New Roman"/>
        </w:rPr>
        <w:t xml:space="preserve">s history </w:t>
      </w:r>
      <w:r w:rsidR="00662E80">
        <w:rPr>
          <w:rFonts w:ascii="Times New Roman" w:eastAsia="Times New Roman" w:hAnsi="Times New Roman" w:cs="Times New Roman"/>
        </w:rPr>
        <w:t xml:space="preserve">and </w:t>
      </w:r>
      <w:r w:rsidR="00DC38C2">
        <w:rPr>
          <w:rFonts w:ascii="Times New Roman" w:eastAsia="Times New Roman" w:hAnsi="Times New Roman" w:cs="Times New Roman"/>
        </w:rPr>
        <w:t xml:space="preserve">contemporary leadership development models </w:t>
      </w:r>
      <w:r w:rsidR="00662E80">
        <w:rPr>
          <w:rFonts w:ascii="Times New Roman" w:eastAsia="Times New Roman" w:hAnsi="Times New Roman" w:cs="Times New Roman"/>
        </w:rPr>
        <w:t xml:space="preserve">were discussed </w:t>
      </w:r>
      <w:r w:rsidR="00DC38C2">
        <w:rPr>
          <w:rFonts w:ascii="Times New Roman" w:eastAsia="Times New Roman" w:hAnsi="Times New Roman" w:cs="Times New Roman"/>
        </w:rPr>
        <w:t xml:space="preserve">for context. </w:t>
      </w:r>
      <w:r w:rsidR="00504260">
        <w:rPr>
          <w:rFonts w:ascii="Times New Roman" w:eastAsia="Times New Roman" w:hAnsi="Times New Roman" w:cs="Times New Roman"/>
        </w:rPr>
        <w:t>Then, the</w:t>
      </w:r>
      <w:r w:rsidR="00FB1D42">
        <w:rPr>
          <w:rFonts w:ascii="Times New Roman" w:eastAsia="Times New Roman" w:hAnsi="Times New Roman" w:cs="Times New Roman"/>
        </w:rPr>
        <w:t xml:space="preserve"> emergence </w:t>
      </w:r>
      <w:r w:rsidR="000B67D3">
        <w:rPr>
          <w:rFonts w:ascii="Times New Roman" w:eastAsia="Times New Roman" w:hAnsi="Times New Roman" w:cs="Times New Roman"/>
        </w:rPr>
        <w:t xml:space="preserve">of the digital organization </w:t>
      </w:r>
      <w:r w:rsidR="00313492">
        <w:rPr>
          <w:rFonts w:ascii="Times New Roman" w:eastAsia="Times New Roman" w:hAnsi="Times New Roman" w:cs="Times New Roman"/>
        </w:rPr>
        <w:t>highlighted</w:t>
      </w:r>
      <w:r w:rsidR="000B67D3">
        <w:rPr>
          <w:rFonts w:ascii="Times New Roman" w:eastAsia="Times New Roman" w:hAnsi="Times New Roman" w:cs="Times New Roman"/>
        </w:rPr>
        <w:t xml:space="preserve"> the importance of the interpersonal and emotional dimensions. This phenomenon was elucidated through how the EI model could be effectiv</w:t>
      </w:r>
      <w:r w:rsidR="00313492">
        <w:rPr>
          <w:rFonts w:ascii="Times New Roman" w:eastAsia="Times New Roman" w:hAnsi="Times New Roman" w:cs="Times New Roman"/>
        </w:rPr>
        <w:t xml:space="preserve">ely used </w:t>
      </w:r>
      <w:r w:rsidR="000B67D3">
        <w:rPr>
          <w:rFonts w:ascii="Times New Roman" w:eastAsia="Times New Roman" w:hAnsi="Times New Roman" w:cs="Times New Roman"/>
        </w:rPr>
        <w:t xml:space="preserve">to develop leaders. The author suggested a framework </w:t>
      </w:r>
      <w:r w:rsidR="004D7CD3">
        <w:rPr>
          <w:rFonts w:ascii="Times New Roman" w:eastAsia="Times New Roman" w:hAnsi="Times New Roman" w:cs="Times New Roman"/>
        </w:rPr>
        <w:t>in which</w:t>
      </w:r>
      <w:r w:rsidR="00F76CE8">
        <w:rPr>
          <w:rFonts w:ascii="Times New Roman" w:eastAsia="Times New Roman" w:hAnsi="Times New Roman" w:cs="Times New Roman"/>
        </w:rPr>
        <w:t xml:space="preserve"> </w:t>
      </w:r>
      <w:r w:rsidR="000B67D3">
        <w:rPr>
          <w:rFonts w:ascii="Times New Roman" w:eastAsia="Times New Roman" w:hAnsi="Times New Roman" w:cs="Times New Roman"/>
        </w:rPr>
        <w:t xml:space="preserve">leadership </w:t>
      </w:r>
      <w:r w:rsidR="00F76CE8">
        <w:rPr>
          <w:rFonts w:ascii="Times New Roman" w:eastAsia="Times New Roman" w:hAnsi="Times New Roman" w:cs="Times New Roman"/>
        </w:rPr>
        <w:t>development</w:t>
      </w:r>
      <w:r w:rsidR="000B67D3">
        <w:rPr>
          <w:rFonts w:ascii="Times New Roman" w:eastAsia="Times New Roman" w:hAnsi="Times New Roman" w:cs="Times New Roman"/>
        </w:rPr>
        <w:t xml:space="preserve"> models </w:t>
      </w:r>
      <w:r w:rsidR="004D7CD3">
        <w:rPr>
          <w:rFonts w:ascii="Times New Roman" w:eastAsia="Times New Roman" w:hAnsi="Times New Roman" w:cs="Times New Roman"/>
        </w:rPr>
        <w:t>are</w:t>
      </w:r>
      <w:r w:rsidR="00F76CE8">
        <w:rPr>
          <w:rFonts w:ascii="Times New Roman" w:eastAsia="Times New Roman" w:hAnsi="Times New Roman" w:cs="Times New Roman"/>
        </w:rPr>
        <w:t xml:space="preserve"> </w:t>
      </w:r>
      <w:r w:rsidR="000B67D3">
        <w:rPr>
          <w:rFonts w:ascii="Times New Roman" w:eastAsia="Times New Roman" w:hAnsi="Times New Roman" w:cs="Times New Roman"/>
        </w:rPr>
        <w:t xml:space="preserve">extended through </w:t>
      </w:r>
      <w:r w:rsidR="004D7CD3">
        <w:rPr>
          <w:rFonts w:ascii="Times New Roman" w:eastAsia="Times New Roman" w:hAnsi="Times New Roman" w:cs="Times New Roman"/>
        </w:rPr>
        <w:t xml:space="preserve">emerging </w:t>
      </w:r>
      <w:r w:rsidR="000B67D3">
        <w:rPr>
          <w:rFonts w:ascii="Times New Roman" w:eastAsia="Times New Roman" w:hAnsi="Times New Roman" w:cs="Times New Roman"/>
        </w:rPr>
        <w:t xml:space="preserve">digital learning </w:t>
      </w:r>
      <w:r w:rsidR="004D7CD3">
        <w:rPr>
          <w:rFonts w:ascii="Times New Roman" w:eastAsia="Times New Roman" w:hAnsi="Times New Roman" w:cs="Times New Roman"/>
        </w:rPr>
        <w:t xml:space="preserve">and development </w:t>
      </w:r>
      <w:r w:rsidR="00BE62E6">
        <w:rPr>
          <w:rFonts w:ascii="Times New Roman" w:eastAsia="Times New Roman" w:hAnsi="Times New Roman" w:cs="Times New Roman"/>
        </w:rPr>
        <w:t xml:space="preserve">practices </w:t>
      </w:r>
      <w:r w:rsidR="004D7CD3">
        <w:rPr>
          <w:rFonts w:ascii="Times New Roman" w:eastAsia="Times New Roman" w:hAnsi="Times New Roman" w:cs="Times New Roman"/>
        </w:rPr>
        <w:t>for the effective deign and delivery of remote EI interventions</w:t>
      </w:r>
      <w:r w:rsidR="000B67D3">
        <w:rPr>
          <w:rFonts w:ascii="Times New Roman" w:eastAsia="Times New Roman" w:hAnsi="Times New Roman" w:cs="Times New Roman"/>
        </w:rPr>
        <w:t xml:space="preserve">. </w:t>
      </w:r>
    </w:p>
    <w:p w14:paraId="61A9CFF7" w14:textId="30D34336" w:rsidR="00F76CE8" w:rsidRPr="00B04287" w:rsidRDefault="00F76CE8" w:rsidP="00B631CF">
      <w:pPr>
        <w:spacing w:line="480" w:lineRule="auto"/>
        <w:rPr>
          <w:rFonts w:ascii="Times New Roman" w:eastAsia="Times New Roman" w:hAnsi="Times New Roman" w:cs="Times New Roman"/>
        </w:rPr>
      </w:pPr>
      <w:r>
        <w:rPr>
          <w:rFonts w:ascii="Times New Roman" w:eastAsia="Times New Roman" w:hAnsi="Times New Roman" w:cs="Times New Roman"/>
        </w:rPr>
        <w:tab/>
      </w:r>
      <w:r w:rsidR="00215882">
        <w:rPr>
          <w:rFonts w:ascii="Times New Roman" w:eastAsia="Times New Roman" w:hAnsi="Times New Roman" w:cs="Times New Roman"/>
        </w:rPr>
        <w:t xml:space="preserve">The extant literature from these constructs shows that EI </w:t>
      </w:r>
      <w:r w:rsidR="00B450C6">
        <w:rPr>
          <w:rFonts w:ascii="Times New Roman" w:eastAsia="Times New Roman" w:hAnsi="Times New Roman" w:cs="Times New Roman"/>
        </w:rPr>
        <w:t xml:space="preserve">training </w:t>
      </w:r>
      <w:r w:rsidR="00215882">
        <w:rPr>
          <w:rFonts w:ascii="Times New Roman" w:eastAsia="Times New Roman" w:hAnsi="Times New Roman" w:cs="Times New Roman"/>
        </w:rPr>
        <w:t xml:space="preserve">can be </w:t>
      </w:r>
      <w:r w:rsidR="00985C87">
        <w:rPr>
          <w:rFonts w:ascii="Times New Roman" w:eastAsia="Times New Roman" w:hAnsi="Times New Roman" w:cs="Times New Roman"/>
        </w:rPr>
        <w:t xml:space="preserve">virtually and </w:t>
      </w:r>
      <w:r w:rsidR="00215882">
        <w:rPr>
          <w:rFonts w:ascii="Times New Roman" w:eastAsia="Times New Roman" w:hAnsi="Times New Roman" w:cs="Times New Roman"/>
        </w:rPr>
        <w:t xml:space="preserve">digitally designed and delivered for effective leadership development. The evidence demonstrates that the extension of the current </w:t>
      </w:r>
      <w:r w:rsidR="00313492">
        <w:rPr>
          <w:rFonts w:ascii="Times New Roman" w:eastAsia="Times New Roman" w:hAnsi="Times New Roman" w:cs="Times New Roman"/>
        </w:rPr>
        <w:t xml:space="preserve">leadership development </w:t>
      </w:r>
      <w:r w:rsidR="00215882">
        <w:rPr>
          <w:rFonts w:ascii="Times New Roman" w:eastAsia="Times New Roman" w:hAnsi="Times New Roman" w:cs="Times New Roman"/>
        </w:rPr>
        <w:t>models</w:t>
      </w:r>
      <w:r w:rsidR="00313492">
        <w:rPr>
          <w:rFonts w:ascii="Times New Roman" w:eastAsia="Times New Roman" w:hAnsi="Times New Roman" w:cs="Times New Roman"/>
        </w:rPr>
        <w:t xml:space="preserve"> of </w:t>
      </w:r>
      <w:r w:rsidR="00215882">
        <w:rPr>
          <w:rFonts w:ascii="Times New Roman" w:eastAsia="Times New Roman" w:hAnsi="Times New Roman" w:cs="Times New Roman"/>
        </w:rPr>
        <w:t>formal training</w:t>
      </w:r>
      <w:r w:rsidR="00313492">
        <w:rPr>
          <w:rFonts w:ascii="Times New Roman" w:eastAsia="Times New Roman" w:hAnsi="Times New Roman" w:cs="Times New Roman"/>
        </w:rPr>
        <w:t>, developmental activities, and self-development</w:t>
      </w:r>
      <w:r w:rsidR="00215882">
        <w:rPr>
          <w:rFonts w:ascii="Times New Roman" w:eastAsia="Times New Roman" w:hAnsi="Times New Roman" w:cs="Times New Roman"/>
        </w:rPr>
        <w:t xml:space="preserve"> all play an intricate role in </w:t>
      </w:r>
      <w:r w:rsidR="00B032C3">
        <w:rPr>
          <w:rFonts w:ascii="Times New Roman" w:eastAsia="Times New Roman" w:hAnsi="Times New Roman" w:cs="Times New Roman"/>
        </w:rPr>
        <w:t>virtual</w:t>
      </w:r>
      <w:r w:rsidR="00215882">
        <w:rPr>
          <w:rFonts w:ascii="Times New Roman" w:eastAsia="Times New Roman" w:hAnsi="Times New Roman" w:cs="Times New Roman"/>
        </w:rPr>
        <w:t xml:space="preserve"> and </w:t>
      </w:r>
      <w:proofErr w:type="spellStart"/>
      <w:r w:rsidR="00B032C3">
        <w:rPr>
          <w:rFonts w:ascii="Times New Roman" w:eastAsia="Times New Roman" w:hAnsi="Times New Roman" w:cs="Times New Roman"/>
        </w:rPr>
        <w:t>digitl</w:t>
      </w:r>
      <w:proofErr w:type="spellEnd"/>
      <w:r w:rsidR="00215882">
        <w:rPr>
          <w:rFonts w:ascii="Times New Roman" w:eastAsia="Times New Roman" w:hAnsi="Times New Roman" w:cs="Times New Roman"/>
        </w:rPr>
        <w:t xml:space="preserve"> EI leadership training</w:t>
      </w:r>
      <w:r w:rsidR="00E45731">
        <w:rPr>
          <w:rFonts w:ascii="Times New Roman" w:eastAsia="Times New Roman" w:hAnsi="Times New Roman" w:cs="Times New Roman"/>
        </w:rPr>
        <w:t xml:space="preserve">. This examination’s underlying tenets were that formal learning still occurred in the digital space, as expected. However, the action learning or experiential aspect should not wane in this environment but be extended through </w:t>
      </w:r>
      <w:r w:rsidR="00AA398C">
        <w:rPr>
          <w:rFonts w:ascii="Times New Roman" w:eastAsia="Times New Roman" w:hAnsi="Times New Roman" w:cs="Times New Roman"/>
        </w:rPr>
        <w:t>the</w:t>
      </w:r>
      <w:r w:rsidR="00E45731">
        <w:rPr>
          <w:rFonts w:ascii="Times New Roman" w:eastAsia="Times New Roman" w:hAnsi="Times New Roman" w:cs="Times New Roman"/>
        </w:rPr>
        <w:t xml:space="preserve"> opportunity to capitalize on the social aspect of this learning</w:t>
      </w:r>
      <w:r w:rsidR="00AA398C">
        <w:rPr>
          <w:rFonts w:ascii="Times New Roman" w:eastAsia="Times New Roman" w:hAnsi="Times New Roman" w:cs="Times New Roman"/>
        </w:rPr>
        <w:t xml:space="preserve"> space. Finally, self-development is instrumental both between course sessions an</w:t>
      </w:r>
      <w:r w:rsidR="00313492">
        <w:rPr>
          <w:rFonts w:ascii="Times New Roman" w:eastAsia="Times New Roman" w:hAnsi="Times New Roman" w:cs="Times New Roman"/>
        </w:rPr>
        <w:t xml:space="preserve">d </w:t>
      </w:r>
      <w:r w:rsidR="00AA398C">
        <w:rPr>
          <w:rFonts w:ascii="Times New Roman" w:eastAsia="Times New Roman" w:hAnsi="Times New Roman" w:cs="Times New Roman"/>
        </w:rPr>
        <w:t>thereafter for the maintenance and refinement of skills and abilities.</w:t>
      </w:r>
      <w:r w:rsidR="00313492">
        <w:rPr>
          <w:rFonts w:ascii="Times New Roman" w:eastAsia="Times New Roman" w:hAnsi="Times New Roman" w:cs="Times New Roman"/>
        </w:rPr>
        <w:t xml:space="preserve"> The continuing </w:t>
      </w:r>
      <w:r w:rsidR="00C74F67">
        <w:rPr>
          <w:rFonts w:ascii="Times New Roman" w:eastAsia="Times New Roman" w:hAnsi="Times New Roman" w:cs="Times New Roman"/>
        </w:rPr>
        <w:t xml:space="preserve">evolution of </w:t>
      </w:r>
      <w:r w:rsidR="00313492">
        <w:rPr>
          <w:rFonts w:ascii="Times New Roman" w:eastAsia="Times New Roman" w:hAnsi="Times New Roman" w:cs="Times New Roman"/>
        </w:rPr>
        <w:t xml:space="preserve">this field of study is important as ever with the perpetuity of the digital </w:t>
      </w:r>
      <w:r w:rsidR="00FD702E">
        <w:rPr>
          <w:rFonts w:ascii="Times New Roman" w:eastAsia="Times New Roman" w:hAnsi="Times New Roman" w:cs="Times New Roman"/>
        </w:rPr>
        <w:t>organization</w:t>
      </w:r>
      <w:r w:rsidR="00313492">
        <w:rPr>
          <w:rFonts w:ascii="Times New Roman" w:eastAsia="Times New Roman" w:hAnsi="Times New Roman" w:cs="Times New Roman"/>
        </w:rPr>
        <w:t>.</w:t>
      </w:r>
    </w:p>
    <w:p w14:paraId="53C12516" w14:textId="4FA6CB33" w:rsidR="006A014B" w:rsidRPr="005A0399" w:rsidRDefault="006A014B" w:rsidP="006A014B">
      <w:pPr>
        <w:spacing w:line="480" w:lineRule="auto"/>
        <w:rPr>
          <w:rFonts w:ascii="Times New Roman" w:eastAsia="Times New Roman" w:hAnsi="Times New Roman" w:cs="Times New Roman"/>
        </w:rPr>
      </w:pPr>
    </w:p>
    <w:p w14:paraId="32E6A16F" w14:textId="1B619F58" w:rsidR="00E22272" w:rsidRPr="008C4BED" w:rsidRDefault="00A23942" w:rsidP="008C4BED">
      <w:pPr>
        <w:spacing w:line="480" w:lineRule="auto"/>
        <w:rPr>
          <w:rFonts w:ascii="Times New Roman" w:hAnsi="Times New Roman" w:cs="Times New Roman"/>
        </w:rPr>
      </w:pPr>
      <w:r>
        <w:rPr>
          <w:rFonts w:ascii="Times New Roman" w:hAnsi="Times New Roman" w:cs="Times New Roman"/>
        </w:rPr>
        <w:tab/>
      </w:r>
    </w:p>
    <w:p w14:paraId="65C33EAF" w14:textId="3533CCF5" w:rsidR="000457F1" w:rsidRPr="000457F1" w:rsidRDefault="00BC6A29" w:rsidP="00BE2D35">
      <w:pPr>
        <w:jc w:val="center"/>
        <w:rPr>
          <w:rFonts w:ascii="Times New Roman" w:hAnsi="Times New Roman" w:cs="Times New Roman"/>
          <w:b/>
        </w:rPr>
      </w:pPr>
      <w:bookmarkStart w:id="0" w:name="_GoBack"/>
      <w:bookmarkEnd w:id="0"/>
      <w:r>
        <w:rPr>
          <w:rFonts w:ascii="Times New Roman" w:hAnsi="Times New Roman" w:cs="Times New Roman"/>
          <w:b/>
        </w:rPr>
        <w:lastRenderedPageBreak/>
        <w:t>REFERENCES</w:t>
      </w:r>
    </w:p>
    <w:p w14:paraId="05BE48F0" w14:textId="5F86B891" w:rsidR="00BE2D35" w:rsidRPr="00DD3A84" w:rsidRDefault="00BE2D35" w:rsidP="00DD3A84">
      <w:pPr>
        <w:spacing w:before="100" w:beforeAutospacing="1" w:after="100" w:afterAutospacing="1"/>
        <w:ind w:left="450" w:hanging="450"/>
        <w:rPr>
          <w:rFonts w:ascii="TimesNewRoman" w:eastAsia="Times New Roman" w:hAnsi="TimesNewRoman" w:cs="Times New Roman"/>
        </w:rPr>
      </w:pPr>
      <w:proofErr w:type="spellStart"/>
      <w:r w:rsidRPr="00BE2D35">
        <w:rPr>
          <w:rFonts w:ascii="TimesNewRoman" w:eastAsia="Times New Roman" w:hAnsi="TimesNewRoman" w:cs="Times New Roman"/>
        </w:rPr>
        <w:t>Aguinis</w:t>
      </w:r>
      <w:proofErr w:type="spellEnd"/>
      <w:r w:rsidRPr="00BE2D35">
        <w:rPr>
          <w:rFonts w:ascii="TimesNewRoman" w:eastAsia="Times New Roman" w:hAnsi="TimesNewRoman" w:cs="Times New Roman"/>
        </w:rPr>
        <w:t xml:space="preserve">, H., &amp; </w:t>
      </w:r>
      <w:proofErr w:type="spellStart"/>
      <w:r w:rsidRPr="00BE2D35">
        <w:rPr>
          <w:rFonts w:ascii="TimesNewRoman" w:eastAsia="Times New Roman" w:hAnsi="TimesNewRoman" w:cs="Times New Roman"/>
        </w:rPr>
        <w:t>Kraiger</w:t>
      </w:r>
      <w:proofErr w:type="spellEnd"/>
      <w:r w:rsidRPr="00BE2D35">
        <w:rPr>
          <w:rFonts w:ascii="TimesNewRoman" w:eastAsia="Times New Roman" w:hAnsi="TimesNewRoman" w:cs="Times New Roman"/>
        </w:rPr>
        <w:t xml:space="preserve">, K. (2009). Benefits of training and development for individuals and </w:t>
      </w:r>
      <w:r w:rsidR="00786E15">
        <w:rPr>
          <w:rFonts w:ascii="TimesNewRoman" w:eastAsia="Times New Roman" w:hAnsi="TimesNewRoman" w:cs="Times New Roman"/>
        </w:rPr>
        <w:t>t</w:t>
      </w:r>
      <w:r w:rsidRPr="00BE2D35">
        <w:rPr>
          <w:rFonts w:ascii="TimesNewRoman" w:eastAsia="Times New Roman" w:hAnsi="TimesNewRoman" w:cs="Times New Roman"/>
        </w:rPr>
        <w:t xml:space="preserve">eams, organizations, and society. </w:t>
      </w:r>
      <w:r w:rsidRPr="00BE2D35">
        <w:rPr>
          <w:rFonts w:ascii="TimesNewRoman,Italic" w:eastAsia="Times New Roman" w:hAnsi="TimesNewRoman,Italic" w:cs="Times New Roman"/>
          <w:i/>
        </w:rPr>
        <w:t>Annual Review of Psychology</w:t>
      </w:r>
      <w:r w:rsidRPr="00BE2D35">
        <w:rPr>
          <w:rFonts w:ascii="TimesNewRoman,Italic" w:eastAsia="Times New Roman" w:hAnsi="TimesNewRoman,Italic" w:cs="Times New Roman"/>
        </w:rPr>
        <w:t xml:space="preserve">, </w:t>
      </w:r>
      <w:r w:rsidRPr="00BE2D35">
        <w:rPr>
          <w:rFonts w:ascii="TimesNewRoman,Italic" w:eastAsia="Times New Roman" w:hAnsi="TimesNewRoman,Italic" w:cs="Times New Roman"/>
          <w:i/>
        </w:rPr>
        <w:t>60</w:t>
      </w:r>
      <w:r w:rsidRPr="00BE2D35">
        <w:rPr>
          <w:rFonts w:ascii="TimesNewRoman" w:eastAsia="Times New Roman" w:hAnsi="TimesNewRoman" w:cs="Times New Roman"/>
        </w:rPr>
        <w:t>(1), 451-474</w:t>
      </w:r>
    </w:p>
    <w:p w14:paraId="5BB3EE77" w14:textId="4E63817F" w:rsidR="00E36194" w:rsidRPr="00DD3A84" w:rsidRDefault="00E36194" w:rsidP="00DD3A84">
      <w:pPr>
        <w:spacing w:before="100" w:beforeAutospacing="1" w:after="100" w:afterAutospacing="1"/>
        <w:ind w:left="450" w:hanging="450"/>
        <w:rPr>
          <w:rFonts w:ascii="TimesNewRoman,Italic" w:eastAsia="Times New Roman" w:hAnsi="TimesNewRoman,Italic" w:cs="Times New Roman"/>
          <w:i/>
        </w:rPr>
      </w:pPr>
      <w:proofErr w:type="spellStart"/>
      <w:r w:rsidRPr="00E36194">
        <w:rPr>
          <w:rFonts w:ascii="TimesNewRoman" w:eastAsia="Times New Roman" w:hAnsi="TimesNewRoman" w:cs="Times New Roman"/>
        </w:rPr>
        <w:t>Amagoh</w:t>
      </w:r>
      <w:proofErr w:type="spellEnd"/>
      <w:r w:rsidRPr="00E36194">
        <w:rPr>
          <w:rFonts w:ascii="TimesNewRoman" w:eastAsia="Times New Roman" w:hAnsi="TimesNewRoman" w:cs="Times New Roman"/>
        </w:rPr>
        <w:t xml:space="preserve">, F. (2009). Leadership development and leadership effectiveness. </w:t>
      </w:r>
      <w:r w:rsidRPr="00E36194">
        <w:rPr>
          <w:rFonts w:ascii="TimesNewRoman,Italic" w:eastAsia="Times New Roman" w:hAnsi="TimesNewRoman,Italic" w:cs="Times New Roman"/>
          <w:i/>
        </w:rPr>
        <w:t>Management Decision</w:t>
      </w:r>
      <w:r w:rsidRPr="00E36194">
        <w:rPr>
          <w:rFonts w:ascii="TimesNewRoman,Italic" w:eastAsia="Times New Roman" w:hAnsi="TimesNewRoman,Italic" w:cs="Times New Roman"/>
        </w:rPr>
        <w:t xml:space="preserve">, </w:t>
      </w:r>
      <w:r w:rsidRPr="00E36194">
        <w:rPr>
          <w:rFonts w:ascii="TimesNewRoman,Italic" w:eastAsia="Times New Roman" w:hAnsi="TimesNewRoman,Italic" w:cs="Times New Roman"/>
          <w:i/>
        </w:rPr>
        <w:t>47</w:t>
      </w:r>
      <w:r w:rsidRPr="00E36194">
        <w:rPr>
          <w:rFonts w:ascii="TimesNewRoman" w:eastAsia="Times New Roman" w:hAnsi="TimesNewRoman" w:cs="Times New Roman"/>
        </w:rPr>
        <w:t>(6), 989-999.</w:t>
      </w:r>
    </w:p>
    <w:p w14:paraId="7039F0AD" w14:textId="26E93571" w:rsidR="001724C1" w:rsidRDefault="001724C1" w:rsidP="00DD3A84">
      <w:pPr>
        <w:pStyle w:val="NormalWeb"/>
        <w:spacing w:before="0" w:beforeAutospacing="0" w:after="173" w:afterAutospacing="0"/>
        <w:ind w:left="450" w:hanging="450"/>
      </w:pPr>
      <w:proofErr w:type="spellStart"/>
      <w:r>
        <w:t>Ardichvili</w:t>
      </w:r>
      <w:proofErr w:type="spellEnd"/>
      <w:r>
        <w:t xml:space="preserve">, </w:t>
      </w:r>
      <w:proofErr w:type="spellStart"/>
      <w:r>
        <w:t>Natt</w:t>
      </w:r>
      <w:proofErr w:type="spellEnd"/>
      <w:r>
        <w:t xml:space="preserve"> </w:t>
      </w:r>
      <w:proofErr w:type="spellStart"/>
      <w:r>
        <w:t>och</w:t>
      </w:r>
      <w:proofErr w:type="spellEnd"/>
      <w:r>
        <w:t xml:space="preserve"> </w:t>
      </w:r>
      <w:proofErr w:type="spellStart"/>
      <w:r>
        <w:t>Dagg</w:t>
      </w:r>
      <w:proofErr w:type="spellEnd"/>
      <w:r>
        <w:t xml:space="preserve">, &amp; </w:t>
      </w:r>
      <w:proofErr w:type="spellStart"/>
      <w:r w:rsidRPr="0013509F">
        <w:t>Manderscheid</w:t>
      </w:r>
      <w:proofErr w:type="spellEnd"/>
      <w:r>
        <w:t xml:space="preserve">. (2016). Leadership development: Current and emerging models and practices. </w:t>
      </w:r>
      <w:r>
        <w:rPr>
          <w:i/>
        </w:rPr>
        <w:t>Advances in Developing Human Resources</w:t>
      </w:r>
      <w:r>
        <w:t xml:space="preserve">. </w:t>
      </w:r>
      <w:r>
        <w:rPr>
          <w:i/>
        </w:rPr>
        <w:t>18</w:t>
      </w:r>
      <w:r>
        <w:t>(3). 275-285.</w:t>
      </w:r>
    </w:p>
    <w:p w14:paraId="3930710E" w14:textId="77E64B5C" w:rsidR="00A53155" w:rsidRDefault="00A53155" w:rsidP="00DD3A84">
      <w:pPr>
        <w:pStyle w:val="NormalWeb"/>
        <w:spacing w:before="0" w:beforeAutospacing="0" w:after="173" w:afterAutospacing="0"/>
        <w:ind w:left="450" w:hanging="450"/>
      </w:pPr>
      <w:proofErr w:type="spellStart"/>
      <w:r w:rsidRPr="00A53155">
        <w:t>Ausburn</w:t>
      </w:r>
      <w:proofErr w:type="spellEnd"/>
      <w:r w:rsidRPr="00A53155">
        <w:t xml:space="preserve">, L. J., &amp; </w:t>
      </w:r>
      <w:proofErr w:type="spellStart"/>
      <w:r w:rsidRPr="00A53155">
        <w:t>Ausburn</w:t>
      </w:r>
      <w:proofErr w:type="spellEnd"/>
      <w:r w:rsidRPr="00A53155">
        <w:t>, F. B. (2014). Technical perspectives on theory in screen-based virtual reality environments.</w:t>
      </w:r>
      <w:r w:rsidRPr="00A53155">
        <w:rPr>
          <w:rStyle w:val="apple-converted-space"/>
          <w:i/>
          <w:iCs/>
        </w:rPr>
        <w:t> </w:t>
      </w:r>
      <w:r w:rsidRPr="00A53155">
        <w:rPr>
          <w:i/>
          <w:iCs/>
        </w:rPr>
        <w:t>Advances in Developing Human Resources,</w:t>
      </w:r>
      <w:r w:rsidRPr="00A53155">
        <w:rPr>
          <w:rStyle w:val="apple-converted-space"/>
          <w:i/>
          <w:iCs/>
        </w:rPr>
        <w:t> </w:t>
      </w:r>
      <w:r w:rsidRPr="00A53155">
        <w:rPr>
          <w:i/>
          <w:iCs/>
        </w:rPr>
        <w:t>16</w:t>
      </w:r>
      <w:r w:rsidRPr="00A53155">
        <w:t>(3), 371-390. doi:10.1177/1523422314532125</w:t>
      </w:r>
    </w:p>
    <w:p w14:paraId="58E5F42B" w14:textId="6F4F3366" w:rsidR="00784501" w:rsidRDefault="00784501" w:rsidP="00DD3A84">
      <w:pPr>
        <w:pStyle w:val="NormalWeb"/>
        <w:spacing w:before="0" w:beforeAutospacing="0" w:after="173" w:afterAutospacing="0"/>
        <w:ind w:left="450" w:hanging="450"/>
      </w:pPr>
      <w:r w:rsidRPr="00784501">
        <w:t xml:space="preserve">Bar-On, R. (2006). The Bar-On model of emotional-social intelligence (ESI) 1. </w:t>
      </w:r>
      <w:r w:rsidRPr="00784501">
        <w:rPr>
          <w:i/>
        </w:rPr>
        <w:t>Psicothema</w:t>
      </w:r>
      <w:r w:rsidRPr="00784501">
        <w:t>, 13-25.</w:t>
      </w:r>
    </w:p>
    <w:p w14:paraId="4E393419" w14:textId="15F64237" w:rsidR="009C029B" w:rsidRDefault="009C029B" w:rsidP="00DD3A84">
      <w:pPr>
        <w:pStyle w:val="NormalWeb"/>
        <w:spacing w:before="0" w:beforeAutospacing="0" w:after="173" w:afterAutospacing="0"/>
        <w:ind w:left="450" w:hanging="450"/>
      </w:pPr>
      <w:r w:rsidRPr="009C029B">
        <w:t>Bass, B. M., &amp; Avolio, B. J. (1997). Full range leadership development: Manual for the Multifactor Leadership Questionnaire.</w:t>
      </w:r>
      <w:r w:rsidR="00B24FC3">
        <w:t xml:space="preserve"> Palo Alto, CA</w:t>
      </w:r>
      <w:r w:rsidR="00F27449">
        <w:t>: Mind Garden</w:t>
      </w:r>
      <w:r w:rsidR="00B24FC3">
        <w:t>.</w:t>
      </w:r>
    </w:p>
    <w:p w14:paraId="69E173C0" w14:textId="36BAEAED" w:rsidR="00815817" w:rsidRDefault="00815817" w:rsidP="00DD3A84">
      <w:pPr>
        <w:pStyle w:val="NormalWeb"/>
        <w:spacing w:before="0" w:beforeAutospacing="0" w:after="173" w:afterAutospacing="0"/>
        <w:ind w:left="450" w:hanging="450"/>
      </w:pPr>
      <w:r w:rsidRPr="00815817">
        <w:t>Bennett, E. E., &amp; McWhorter, R. R. (2021). Virtual HRD’s role in crisis and the post covid-19 professional lifeworld: Accelerating skills for digital transformation.</w:t>
      </w:r>
      <w:r w:rsidRPr="00815817">
        <w:rPr>
          <w:rStyle w:val="apple-converted-space"/>
          <w:i/>
          <w:iCs/>
        </w:rPr>
        <w:t> </w:t>
      </w:r>
      <w:r w:rsidRPr="00815817">
        <w:rPr>
          <w:i/>
          <w:iCs/>
        </w:rPr>
        <w:t>Advances in Developing Human Resources,</w:t>
      </w:r>
      <w:r w:rsidRPr="00815817">
        <w:rPr>
          <w:rStyle w:val="apple-converted-space"/>
          <w:i/>
          <w:iCs/>
        </w:rPr>
        <w:t> </w:t>
      </w:r>
      <w:r w:rsidRPr="00815817">
        <w:rPr>
          <w:i/>
          <w:iCs/>
        </w:rPr>
        <w:t>23</w:t>
      </w:r>
      <w:r w:rsidRPr="00815817">
        <w:t>(1), 5-25. doi:10.1177/1523422320973288</w:t>
      </w:r>
    </w:p>
    <w:p w14:paraId="3BD36927" w14:textId="41EBD072" w:rsidR="00A53155" w:rsidRDefault="00A53155" w:rsidP="00DD3A84">
      <w:pPr>
        <w:pStyle w:val="NormalWeb"/>
        <w:spacing w:before="0" w:beforeAutospacing="0" w:after="173" w:afterAutospacing="0"/>
        <w:ind w:left="450" w:hanging="450"/>
      </w:pPr>
      <w:proofErr w:type="spellStart"/>
      <w:r w:rsidRPr="00A53155">
        <w:t>Bickle</w:t>
      </w:r>
      <w:proofErr w:type="spellEnd"/>
      <w:r w:rsidRPr="00A53155">
        <w:t xml:space="preserve">, J. T., </w:t>
      </w:r>
      <w:proofErr w:type="spellStart"/>
      <w:r w:rsidRPr="00A53155">
        <w:t>Hirudayaraj</w:t>
      </w:r>
      <w:proofErr w:type="spellEnd"/>
      <w:r w:rsidRPr="00A53155">
        <w:t>, M., &amp; Doyle, A. (2019). Social presence theory: Relevance for HRD/VHRD research and practice.</w:t>
      </w:r>
      <w:r w:rsidRPr="00A53155">
        <w:rPr>
          <w:rStyle w:val="apple-converted-space"/>
          <w:i/>
          <w:iCs/>
        </w:rPr>
        <w:t> </w:t>
      </w:r>
      <w:r w:rsidRPr="00A53155">
        <w:rPr>
          <w:i/>
          <w:iCs/>
        </w:rPr>
        <w:t>Advances in Developing Human Resources,</w:t>
      </w:r>
      <w:r w:rsidRPr="00A53155">
        <w:rPr>
          <w:rStyle w:val="apple-converted-space"/>
          <w:i/>
          <w:iCs/>
        </w:rPr>
        <w:t> </w:t>
      </w:r>
      <w:r w:rsidRPr="00A53155">
        <w:rPr>
          <w:i/>
          <w:iCs/>
        </w:rPr>
        <w:t>21</w:t>
      </w:r>
      <w:r w:rsidRPr="00A53155">
        <w:t>(3), 383-399. doi:10.1177/1523422319851477</w:t>
      </w:r>
    </w:p>
    <w:p w14:paraId="0EA882EE" w14:textId="0B51BA8D" w:rsidR="00716162" w:rsidRDefault="00716162" w:rsidP="00DD3A84">
      <w:pPr>
        <w:pStyle w:val="NormalWeb"/>
        <w:spacing w:before="0" w:beforeAutospacing="0" w:after="173" w:afterAutospacing="0"/>
        <w:ind w:left="450" w:hanging="450"/>
      </w:pPr>
      <w:r w:rsidRPr="00716162">
        <w:t xml:space="preserve">Blume, B. D., Ford, J. K., Baldwin, T. T., &amp; Huang, J. L. (2010). Transfer of training: A meta-analytic review. </w:t>
      </w:r>
      <w:r w:rsidRPr="00716162">
        <w:rPr>
          <w:i/>
        </w:rPr>
        <w:t>Journal of management</w:t>
      </w:r>
      <w:r w:rsidRPr="00716162">
        <w:t xml:space="preserve">, </w:t>
      </w:r>
      <w:r w:rsidRPr="00716162">
        <w:rPr>
          <w:i/>
        </w:rPr>
        <w:t>36</w:t>
      </w:r>
      <w:r w:rsidRPr="00716162">
        <w:t>(4), 1065-1105.</w:t>
      </w:r>
    </w:p>
    <w:p w14:paraId="596E74A2" w14:textId="30409C4D" w:rsidR="00F47826" w:rsidRDefault="00F47826" w:rsidP="00DD3A84">
      <w:pPr>
        <w:pStyle w:val="NormalWeb"/>
        <w:spacing w:before="0" w:beforeAutospacing="0" w:after="173" w:afterAutospacing="0"/>
        <w:ind w:left="450" w:hanging="450"/>
      </w:pPr>
      <w:r w:rsidRPr="00F47826">
        <w:t xml:space="preserve">Caruso, D. R., Mayer, J. D., &amp; Salovey, P. (2002). Relation of an ability measure of emotional intelligence to personality. </w:t>
      </w:r>
      <w:r w:rsidRPr="00F47826">
        <w:rPr>
          <w:i/>
        </w:rPr>
        <w:t>Journal of personality assessment</w:t>
      </w:r>
      <w:r w:rsidRPr="00F47826">
        <w:t xml:space="preserve">, </w:t>
      </w:r>
      <w:r w:rsidRPr="00F47826">
        <w:rPr>
          <w:i/>
        </w:rPr>
        <w:t>79</w:t>
      </w:r>
      <w:r w:rsidRPr="00F47826">
        <w:t>(2), 306-320.</w:t>
      </w:r>
    </w:p>
    <w:p w14:paraId="04CE88A3" w14:textId="1CDA17A6" w:rsidR="00687058" w:rsidRDefault="00FF52C2" w:rsidP="00DD3A84">
      <w:pPr>
        <w:rPr>
          <w:rFonts w:ascii="Times New Roman" w:eastAsia="Times New Roman" w:hAnsi="Times New Roman" w:cs="Times New Roman"/>
          <w:i/>
          <w:iCs/>
        </w:rPr>
      </w:pPr>
      <w:r>
        <w:rPr>
          <w:rFonts w:ascii="Times New Roman" w:eastAsia="Times New Roman" w:hAnsi="Times New Roman" w:cs="Times New Roman"/>
          <w:shd w:val="clear" w:color="auto" w:fill="FFFFFF"/>
        </w:rPr>
        <w:t>Chief Learning Officer (2020)</w:t>
      </w:r>
      <w:r w:rsidR="00687058" w:rsidRPr="00687058">
        <w:rPr>
          <w:rFonts w:ascii="Times New Roman" w:eastAsia="Times New Roman" w:hAnsi="Times New Roman" w:cs="Times New Roman"/>
          <w:shd w:val="clear" w:color="auto" w:fill="FFFFFF"/>
        </w:rPr>
        <w:t>.</w:t>
      </w:r>
      <w:r>
        <w:rPr>
          <w:rFonts w:ascii="Times New Roman" w:eastAsia="Times New Roman" w:hAnsi="Times New Roman" w:cs="Times New Roman"/>
          <w:shd w:val="clear" w:color="auto" w:fill="FFFFFF"/>
        </w:rPr>
        <w:t xml:space="preserve"> </w:t>
      </w:r>
      <w:r w:rsidR="00687058" w:rsidRPr="00687058">
        <w:rPr>
          <w:rFonts w:ascii="Times New Roman" w:eastAsia="Times New Roman" w:hAnsi="Times New Roman" w:cs="Times New Roman"/>
          <w:i/>
          <w:iCs/>
        </w:rPr>
        <w:t>2020 report: Learning during the global</w:t>
      </w:r>
      <w:r w:rsidR="00E36194">
        <w:rPr>
          <w:rFonts w:ascii="Times New Roman" w:eastAsia="Times New Roman" w:hAnsi="Times New Roman" w:cs="Times New Roman"/>
          <w:i/>
          <w:iCs/>
        </w:rPr>
        <w:t xml:space="preserve"> crisis</w:t>
      </w:r>
      <w:r w:rsidR="00687058" w:rsidRPr="00687058">
        <w:rPr>
          <w:rFonts w:ascii="Times New Roman" w:eastAsia="Times New Roman" w:hAnsi="Times New Roman" w:cs="Times New Roman"/>
          <w:i/>
          <w:iCs/>
        </w:rPr>
        <w:t xml:space="preserve"> </w:t>
      </w:r>
    </w:p>
    <w:p w14:paraId="75C9F346" w14:textId="77777777" w:rsidR="00DD3A84" w:rsidRPr="00E36194" w:rsidRDefault="00DD3A84" w:rsidP="00DD3A84">
      <w:pPr>
        <w:rPr>
          <w:rFonts w:ascii="Times New Roman" w:eastAsia="Times New Roman" w:hAnsi="Times New Roman" w:cs="Times New Roman"/>
          <w:i/>
          <w:iCs/>
        </w:rPr>
      </w:pPr>
    </w:p>
    <w:p w14:paraId="4C3C5617" w14:textId="41861F72" w:rsidR="009F22EF" w:rsidRDefault="009F22EF" w:rsidP="00DD3A84">
      <w:pPr>
        <w:pStyle w:val="NormalWeb"/>
        <w:spacing w:before="0" w:beforeAutospacing="0" w:after="173" w:afterAutospacing="0"/>
        <w:ind w:left="450" w:hanging="450"/>
      </w:pPr>
      <w:r w:rsidRPr="009F22EF">
        <w:t xml:space="preserve">Corley, K. G., &amp; </w:t>
      </w:r>
      <w:proofErr w:type="spellStart"/>
      <w:r w:rsidRPr="009F22EF">
        <w:t>Gioia</w:t>
      </w:r>
      <w:proofErr w:type="spellEnd"/>
      <w:r w:rsidRPr="009F22EF">
        <w:t xml:space="preserve">, D. A. (2011). Building theory about theory building: What constitutes a theoretical contribution? </w:t>
      </w:r>
      <w:r w:rsidRPr="009F22EF">
        <w:rPr>
          <w:i/>
        </w:rPr>
        <w:t>The Academy of Management Review</w:t>
      </w:r>
      <w:r w:rsidRPr="009F22EF">
        <w:t xml:space="preserve">, </w:t>
      </w:r>
      <w:r w:rsidRPr="009F22EF">
        <w:rPr>
          <w:i/>
        </w:rPr>
        <w:t>36</w:t>
      </w:r>
      <w:r w:rsidRPr="009F22EF">
        <w:t>(1), 12-32. doi:10.5465/amr.2009.0486</w:t>
      </w:r>
    </w:p>
    <w:p w14:paraId="60887917" w14:textId="5EE9BEDA" w:rsidR="009F22EF" w:rsidRDefault="009F22EF" w:rsidP="00DD3A84">
      <w:pPr>
        <w:pStyle w:val="NormalWeb"/>
        <w:spacing w:before="0" w:beforeAutospacing="0" w:after="173" w:afterAutospacing="0"/>
        <w:ind w:left="450" w:hanging="450"/>
      </w:pPr>
      <w:proofErr w:type="spellStart"/>
      <w:r w:rsidRPr="009F22EF">
        <w:t>Cortellazzo</w:t>
      </w:r>
      <w:proofErr w:type="spellEnd"/>
      <w:r w:rsidRPr="009F22EF">
        <w:t xml:space="preserve">, L., Bruni, E., &amp; </w:t>
      </w:r>
      <w:proofErr w:type="spellStart"/>
      <w:r w:rsidRPr="009F22EF">
        <w:t>Zampieri</w:t>
      </w:r>
      <w:proofErr w:type="spellEnd"/>
      <w:r w:rsidRPr="009F22EF">
        <w:t xml:space="preserve">, R. (2019). The role of leadership in a digitalized world: A review. </w:t>
      </w:r>
      <w:r w:rsidRPr="009F22EF">
        <w:rPr>
          <w:i/>
        </w:rPr>
        <w:t xml:space="preserve">Frontiers in </w:t>
      </w:r>
      <w:r>
        <w:rPr>
          <w:i/>
        </w:rPr>
        <w:t>P</w:t>
      </w:r>
      <w:r w:rsidRPr="009F22EF">
        <w:rPr>
          <w:i/>
        </w:rPr>
        <w:t>sychology</w:t>
      </w:r>
      <w:r w:rsidRPr="009F22EF">
        <w:t xml:space="preserve">, </w:t>
      </w:r>
      <w:r w:rsidRPr="009F22EF">
        <w:rPr>
          <w:i/>
        </w:rPr>
        <w:t>10</w:t>
      </w:r>
      <w:r w:rsidRPr="009F22EF">
        <w:t>, 19</w:t>
      </w:r>
      <w:r w:rsidR="004E6244">
        <w:t>-</w:t>
      </w:r>
      <w:r w:rsidRPr="009F22EF">
        <w:t>38.</w:t>
      </w:r>
    </w:p>
    <w:p w14:paraId="12CF00D0" w14:textId="3AEC3000" w:rsidR="0022334F" w:rsidRPr="0022334F" w:rsidRDefault="0022334F" w:rsidP="00DD3A84">
      <w:pPr>
        <w:spacing w:before="100" w:beforeAutospacing="1" w:after="100" w:afterAutospacing="1"/>
        <w:ind w:left="450" w:hanging="450"/>
        <w:rPr>
          <w:rFonts w:ascii="TimesNewRoman,Italic" w:eastAsia="Times New Roman" w:hAnsi="TimesNewRoman,Italic" w:cs="Times New Roman"/>
        </w:rPr>
      </w:pPr>
      <w:r w:rsidRPr="0022334F">
        <w:rPr>
          <w:rFonts w:ascii="TimesNewRoman" w:eastAsia="Times New Roman" w:hAnsi="TimesNewRoman" w:cs="Times New Roman"/>
        </w:rPr>
        <w:t xml:space="preserve">Day, D. V. (2000). Leadership development: A review in context. </w:t>
      </w:r>
      <w:r w:rsidRPr="0022334F">
        <w:rPr>
          <w:rFonts w:ascii="TimesNewRoman,Italic" w:eastAsia="Times New Roman" w:hAnsi="TimesNewRoman,Italic" w:cs="Times New Roman"/>
        </w:rPr>
        <w:t>The Leadership Quarterly</w:t>
      </w:r>
      <w:r>
        <w:rPr>
          <w:rFonts w:ascii="TimesNewRoman,Italic" w:eastAsia="Times New Roman" w:hAnsi="TimesNewRoman,Italic" w:cs="Times New Roman"/>
        </w:rPr>
        <w:t>,</w:t>
      </w:r>
      <w:r>
        <w:rPr>
          <w:rFonts w:ascii="TimesNewRoman,Italic" w:eastAsia="Times New Roman" w:hAnsi="TimesNewRoman,Italic" w:cs="Times New Roman"/>
        </w:rPr>
        <w:tab/>
        <w:t xml:space="preserve">                                  </w:t>
      </w:r>
      <w:r w:rsidRPr="0022334F">
        <w:rPr>
          <w:rFonts w:ascii="TimesNewRoman,Italic" w:eastAsia="Times New Roman" w:hAnsi="TimesNewRoman,Italic" w:cs="Times New Roman"/>
        </w:rPr>
        <w:t xml:space="preserve"> </w:t>
      </w:r>
      <w:r>
        <w:rPr>
          <w:rFonts w:ascii="TimesNewRoman,Italic" w:eastAsia="Times New Roman" w:hAnsi="TimesNewRoman,Italic" w:cs="Times New Roman"/>
        </w:rPr>
        <w:t>1</w:t>
      </w:r>
      <w:r w:rsidRPr="0022334F">
        <w:rPr>
          <w:rFonts w:ascii="TimesNewRoman,Italic" w:eastAsia="Times New Roman" w:hAnsi="TimesNewRoman,Italic" w:cs="Times New Roman"/>
        </w:rPr>
        <w:t>1</w:t>
      </w:r>
      <w:r w:rsidRPr="0022334F">
        <w:rPr>
          <w:rFonts w:ascii="TimesNewRoman" w:eastAsia="Times New Roman" w:hAnsi="TimesNewRoman" w:cs="Times New Roman"/>
        </w:rPr>
        <w:t xml:space="preserve">(4), 581-613. </w:t>
      </w:r>
    </w:p>
    <w:p w14:paraId="484BA69C" w14:textId="1029552B" w:rsidR="00E36194" w:rsidRPr="0022334F" w:rsidRDefault="0022334F" w:rsidP="00DD3A84">
      <w:pPr>
        <w:spacing w:before="100" w:beforeAutospacing="1" w:after="100" w:afterAutospacing="1"/>
        <w:ind w:left="450" w:hanging="450"/>
        <w:rPr>
          <w:rFonts w:ascii="Times New Roman" w:eastAsia="Times New Roman" w:hAnsi="Times New Roman" w:cs="Times New Roman"/>
        </w:rPr>
      </w:pPr>
      <w:r w:rsidRPr="0022334F">
        <w:rPr>
          <w:rFonts w:ascii="TimesNewRoman" w:eastAsia="Times New Roman" w:hAnsi="TimesNewRoman" w:cs="Times New Roman"/>
        </w:rPr>
        <w:t xml:space="preserve">Day, D. V., Fleenor, J. W., Atwater, L. E., Sturm, R. E., &amp; McKee, R. A. (2014). Advances in leader and leadership development: A review of 25 years of research and theory. </w:t>
      </w:r>
      <w:r w:rsidRPr="0022334F">
        <w:rPr>
          <w:rFonts w:ascii="TimesNewRoman,Italic" w:eastAsia="Times New Roman" w:hAnsi="TimesNewRoman,Italic" w:cs="Times New Roman"/>
        </w:rPr>
        <w:t xml:space="preserve">The Leadership Quarterly, 25, </w:t>
      </w:r>
      <w:r w:rsidRPr="0022334F">
        <w:rPr>
          <w:rFonts w:ascii="TimesNewRoman" w:eastAsia="Times New Roman" w:hAnsi="TimesNewRoman" w:cs="Times New Roman"/>
        </w:rPr>
        <w:t xml:space="preserve">63-82. </w:t>
      </w:r>
    </w:p>
    <w:p w14:paraId="74FE6AB9" w14:textId="5A8B8859" w:rsidR="008B521C" w:rsidRPr="001857B5" w:rsidRDefault="008B521C" w:rsidP="00DD3A84">
      <w:pPr>
        <w:pStyle w:val="NormalWeb"/>
        <w:spacing w:before="0" w:beforeAutospacing="0" w:after="173" w:afterAutospacing="0"/>
        <w:ind w:left="450" w:hanging="450"/>
      </w:pPr>
      <w:proofErr w:type="spellStart"/>
      <w:r>
        <w:lastRenderedPageBreak/>
        <w:t>Dietsch</w:t>
      </w:r>
      <w:proofErr w:type="spellEnd"/>
      <w:r w:rsidR="001857B5">
        <w:t>, S. (2021</w:t>
      </w:r>
      <w:r w:rsidR="003B1739">
        <w:t>, Winter</w:t>
      </w:r>
      <w:r w:rsidR="001857B5">
        <w:t>). Reimagining leadership post COVID</w:t>
      </w:r>
      <w:r w:rsidR="00A447E0">
        <w:t>-</w:t>
      </w:r>
      <w:r w:rsidR="001857B5">
        <w:t xml:space="preserve">19. </w:t>
      </w:r>
      <w:r w:rsidR="001857B5">
        <w:rPr>
          <w:i/>
        </w:rPr>
        <w:t>The Journal of Character &amp; Leadership Development</w:t>
      </w:r>
      <w:r w:rsidR="001857B5">
        <w:t>. 8-15.</w:t>
      </w:r>
    </w:p>
    <w:p w14:paraId="4B01D6F1" w14:textId="294A6369" w:rsidR="00056D88" w:rsidRDefault="00056D88" w:rsidP="00DD3A84">
      <w:pPr>
        <w:pStyle w:val="NormalWeb"/>
        <w:spacing w:before="0" w:beforeAutospacing="0" w:after="173" w:afterAutospacing="0"/>
        <w:ind w:left="450" w:hanging="450"/>
      </w:pPr>
      <w:proofErr w:type="spellStart"/>
      <w:r w:rsidRPr="00056D88">
        <w:t>Fambrough</w:t>
      </w:r>
      <w:proofErr w:type="spellEnd"/>
      <w:r w:rsidRPr="00056D88">
        <w:t>, M. J., &amp; Hart, R. K. (2008). Emotions in leadership development.</w:t>
      </w:r>
      <w:r w:rsidRPr="00056D88">
        <w:rPr>
          <w:rStyle w:val="apple-converted-space"/>
          <w:i/>
          <w:iCs/>
        </w:rPr>
        <w:t> </w:t>
      </w:r>
      <w:r w:rsidRPr="00056D88">
        <w:rPr>
          <w:i/>
          <w:iCs/>
        </w:rPr>
        <w:t>Advances in Developing Human Resources,</w:t>
      </w:r>
      <w:r w:rsidRPr="00056D88">
        <w:rPr>
          <w:rStyle w:val="apple-converted-space"/>
          <w:i/>
          <w:iCs/>
        </w:rPr>
        <w:t> </w:t>
      </w:r>
      <w:r w:rsidRPr="00056D88">
        <w:rPr>
          <w:i/>
          <w:iCs/>
        </w:rPr>
        <w:t>10</w:t>
      </w:r>
      <w:r w:rsidRPr="00056D88">
        <w:t>(5), 740-758. doi:10.1177/1523422308323542</w:t>
      </w:r>
    </w:p>
    <w:p w14:paraId="25D48664" w14:textId="715E685A" w:rsidR="00706269" w:rsidRPr="00056D88" w:rsidRDefault="00706269" w:rsidP="00DD3A84">
      <w:pPr>
        <w:pStyle w:val="NormalWeb"/>
        <w:spacing w:before="0" w:beforeAutospacing="0" w:after="173" w:afterAutospacing="0"/>
        <w:ind w:left="450" w:hanging="450"/>
      </w:pPr>
      <w:proofErr w:type="spellStart"/>
      <w:r w:rsidRPr="00706269">
        <w:t>Feser</w:t>
      </w:r>
      <w:proofErr w:type="spellEnd"/>
      <w:r w:rsidRPr="00706269">
        <w:t>, C., Nielsen, N., &amp; Rennie, M. (2017</w:t>
      </w:r>
      <w:r w:rsidR="00D7222C">
        <w:t>, August</w:t>
      </w:r>
      <w:r w:rsidRPr="00706269">
        <w:t xml:space="preserve">). What's missing in leadership development? </w:t>
      </w:r>
      <w:r w:rsidRPr="00706269">
        <w:rPr>
          <w:i/>
        </w:rPr>
        <w:t>The McKinsey Quarterly</w:t>
      </w:r>
      <w:r w:rsidRPr="00706269">
        <w:t>.</w:t>
      </w:r>
    </w:p>
    <w:p w14:paraId="209FB205" w14:textId="54BEDBD0" w:rsidR="00056D88" w:rsidRPr="00056D88" w:rsidRDefault="00056D88" w:rsidP="00DD3A84">
      <w:pPr>
        <w:pStyle w:val="NormalWeb"/>
        <w:spacing w:before="0" w:beforeAutospacing="0" w:after="173" w:afterAutospacing="0"/>
        <w:ind w:left="450" w:hanging="450"/>
      </w:pPr>
      <w:proofErr w:type="spellStart"/>
      <w:r w:rsidRPr="00056D88">
        <w:t>Gilar-Corbi</w:t>
      </w:r>
      <w:proofErr w:type="spellEnd"/>
      <w:r w:rsidRPr="00056D88">
        <w:t xml:space="preserve">, R., </w:t>
      </w:r>
      <w:proofErr w:type="spellStart"/>
      <w:r w:rsidRPr="00056D88">
        <w:t>Pozo</w:t>
      </w:r>
      <w:proofErr w:type="spellEnd"/>
      <w:r w:rsidRPr="00056D88">
        <w:t xml:space="preserve">-Rico, T., Sánchez, B., &amp; </w:t>
      </w:r>
      <w:proofErr w:type="spellStart"/>
      <w:r w:rsidRPr="00056D88">
        <w:t>Castejón</w:t>
      </w:r>
      <w:proofErr w:type="spellEnd"/>
      <w:r w:rsidRPr="00056D88">
        <w:t>, J. (2019). Can emotional intelligence be improved? A randomized experimental study of a business-oriented EI training program for senior managers.</w:t>
      </w:r>
      <w:r w:rsidRPr="00056D88">
        <w:rPr>
          <w:rStyle w:val="apple-converted-space"/>
          <w:i/>
          <w:iCs/>
        </w:rPr>
        <w:t> </w:t>
      </w:r>
      <w:proofErr w:type="spellStart"/>
      <w:r w:rsidRPr="00056D88">
        <w:rPr>
          <w:i/>
          <w:iCs/>
        </w:rPr>
        <w:t>PloS</w:t>
      </w:r>
      <w:proofErr w:type="spellEnd"/>
      <w:r w:rsidRPr="00056D88">
        <w:rPr>
          <w:i/>
          <w:iCs/>
        </w:rPr>
        <w:t xml:space="preserve"> One,</w:t>
      </w:r>
      <w:r w:rsidRPr="00056D88">
        <w:rPr>
          <w:rStyle w:val="apple-converted-space"/>
          <w:i/>
          <w:iCs/>
        </w:rPr>
        <w:t> </w:t>
      </w:r>
      <w:r w:rsidRPr="00056D88">
        <w:rPr>
          <w:i/>
          <w:iCs/>
        </w:rPr>
        <w:t>14</w:t>
      </w:r>
      <w:r w:rsidRPr="00056D88">
        <w:t xml:space="preserve">(10). </w:t>
      </w:r>
      <w:proofErr w:type="gramStart"/>
      <w:r w:rsidRPr="00056D88">
        <w:t>doi:10.1371/journal.pone</w:t>
      </w:r>
      <w:proofErr w:type="gramEnd"/>
      <w:r w:rsidRPr="00056D88">
        <w:t>.0224254</w:t>
      </w:r>
    </w:p>
    <w:p w14:paraId="297D34D2" w14:textId="14ED14C0" w:rsidR="00056D88" w:rsidRPr="00056D88" w:rsidRDefault="00056D88" w:rsidP="00DD3A84">
      <w:pPr>
        <w:pStyle w:val="NormalWeb"/>
        <w:spacing w:before="0" w:beforeAutospacing="0" w:after="173" w:afterAutospacing="0"/>
        <w:ind w:left="450" w:hanging="450"/>
      </w:pPr>
      <w:r w:rsidRPr="00056D88">
        <w:t>Goleman, D. (2000</w:t>
      </w:r>
      <w:r>
        <w:t>)</w:t>
      </w:r>
      <w:r w:rsidRPr="00056D88">
        <w:t>, Leadership that gets results.</w:t>
      </w:r>
      <w:r w:rsidRPr="00056D88">
        <w:rPr>
          <w:rStyle w:val="apple-converted-space"/>
          <w:i/>
          <w:iCs/>
        </w:rPr>
        <w:t> </w:t>
      </w:r>
      <w:r w:rsidRPr="00056D88">
        <w:rPr>
          <w:i/>
          <w:iCs/>
        </w:rPr>
        <w:t>Harvard Business Review,</w:t>
      </w:r>
      <w:r w:rsidRPr="00056D88">
        <w:rPr>
          <w:rStyle w:val="apple-converted-space"/>
          <w:i/>
          <w:iCs/>
        </w:rPr>
        <w:t> </w:t>
      </w:r>
      <w:r w:rsidRPr="00056D88">
        <w:rPr>
          <w:i/>
          <w:iCs/>
        </w:rPr>
        <w:t>78</w:t>
      </w:r>
      <w:r w:rsidRPr="00056D88">
        <w:t>. Retrieved from</w:t>
      </w:r>
      <w:r w:rsidRPr="00056D88">
        <w:rPr>
          <w:rStyle w:val="apple-converted-space"/>
        </w:rPr>
        <w:t> </w:t>
      </w:r>
      <w:hyperlink r:id="rId7" w:tgtFrame="_blank" w:history="1">
        <w:r w:rsidRPr="00056D88">
          <w:rPr>
            <w:rStyle w:val="Hyperlink"/>
            <w:color w:val="auto"/>
          </w:rPr>
          <w:t>https://search.proquest.com/docview/227837312</w:t>
        </w:r>
      </w:hyperlink>
    </w:p>
    <w:p w14:paraId="5C03CD6D" w14:textId="57F4398B" w:rsidR="00056D88" w:rsidRDefault="00056D88" w:rsidP="00DD3A84">
      <w:pPr>
        <w:pStyle w:val="NormalWeb"/>
        <w:spacing w:before="0" w:beforeAutospacing="0" w:after="173" w:afterAutospacing="0"/>
        <w:ind w:left="450" w:hanging="450"/>
      </w:pPr>
      <w:r w:rsidRPr="00056D88">
        <w:t>Goleman, D., &amp; Boyatzis, R. E. (2017</w:t>
      </w:r>
      <w:r w:rsidR="00984F2B">
        <w:t>, February</w:t>
      </w:r>
      <w:r w:rsidRPr="00056D88">
        <w:t>).</w:t>
      </w:r>
      <w:r w:rsidRPr="00056D88">
        <w:rPr>
          <w:i/>
          <w:iCs/>
        </w:rPr>
        <w:t xml:space="preserve"> </w:t>
      </w:r>
      <w:r w:rsidR="00984F2B" w:rsidRPr="00984F2B">
        <w:rPr>
          <w:iCs/>
        </w:rPr>
        <w:t>E</w:t>
      </w:r>
      <w:r w:rsidRPr="00984F2B">
        <w:rPr>
          <w:iCs/>
        </w:rPr>
        <w:t xml:space="preserve">motional intelligence has 12 elements. </w:t>
      </w:r>
      <w:r w:rsidR="00984F2B" w:rsidRPr="00984F2B">
        <w:rPr>
          <w:iCs/>
        </w:rPr>
        <w:t>W</w:t>
      </w:r>
      <w:r w:rsidRPr="00984F2B">
        <w:rPr>
          <w:iCs/>
        </w:rPr>
        <w:t>hich do you need to work on?</w:t>
      </w:r>
      <w:r w:rsidR="00984F2B">
        <w:rPr>
          <w:i/>
          <w:iCs/>
        </w:rPr>
        <w:t xml:space="preserve"> </w:t>
      </w:r>
      <w:r w:rsidR="00984F2B" w:rsidRPr="00984F2B">
        <w:rPr>
          <w:i/>
          <w:iCs/>
        </w:rPr>
        <w:t>Harvard Business Review</w:t>
      </w:r>
      <w:r w:rsidR="00984F2B">
        <w:rPr>
          <w:i/>
          <w:iCs/>
        </w:rPr>
        <w:t xml:space="preserve">. </w:t>
      </w:r>
      <w:r w:rsidR="00984F2B">
        <w:rPr>
          <w:iCs/>
        </w:rPr>
        <w:t>1-5.</w:t>
      </w:r>
    </w:p>
    <w:p w14:paraId="5D4EBB42" w14:textId="576EFBC6" w:rsidR="00815817" w:rsidRDefault="000047D1" w:rsidP="00DD3A84">
      <w:pPr>
        <w:pStyle w:val="NormalWeb"/>
        <w:spacing w:before="0" w:beforeAutospacing="0" w:after="173" w:afterAutospacing="0"/>
        <w:ind w:left="450" w:hanging="450"/>
      </w:pPr>
      <w:proofErr w:type="spellStart"/>
      <w:r w:rsidRPr="00A53155">
        <w:t>Groscurth</w:t>
      </w:r>
      <w:proofErr w:type="spellEnd"/>
      <w:r w:rsidRPr="00A53155">
        <w:t>, C. R. (2018). In ProQuest (Firm) (Ed.),</w:t>
      </w:r>
      <w:r w:rsidRPr="00A53155">
        <w:rPr>
          <w:rStyle w:val="apple-converted-space"/>
        </w:rPr>
        <w:t> </w:t>
      </w:r>
      <w:r w:rsidRPr="00A53155">
        <w:rPr>
          <w:i/>
          <w:iCs/>
        </w:rPr>
        <w:t>Future-ready leadership: Strategies for the fourth industrial revolution</w:t>
      </w:r>
      <w:r w:rsidRPr="00A53155">
        <w:rPr>
          <w:rStyle w:val="apple-converted-space"/>
        </w:rPr>
        <w:t> </w:t>
      </w:r>
      <w:r w:rsidRPr="00A53155">
        <w:t>Santa Barbara, California: Praeger.</w:t>
      </w:r>
    </w:p>
    <w:p w14:paraId="57BDB059" w14:textId="46662E8B" w:rsidR="009C029B" w:rsidRDefault="009C029B" w:rsidP="00DD3A84">
      <w:pPr>
        <w:pStyle w:val="NormalWeb"/>
        <w:spacing w:before="0" w:beforeAutospacing="0" w:after="173" w:afterAutospacing="0"/>
        <w:ind w:left="450" w:hanging="450"/>
      </w:pPr>
      <w:r w:rsidRPr="009C029B">
        <w:t xml:space="preserve">House, R. J., &amp; Aditya, R. N. (1997). The social scientific study of leadership: Quo </w:t>
      </w:r>
      <w:proofErr w:type="spellStart"/>
      <w:proofErr w:type="gramStart"/>
      <w:r w:rsidRPr="009C029B">
        <w:t>vadis</w:t>
      </w:r>
      <w:proofErr w:type="spellEnd"/>
      <w:r w:rsidRPr="009C029B">
        <w:t>?.</w:t>
      </w:r>
      <w:proofErr w:type="gramEnd"/>
      <w:r w:rsidRPr="009C029B">
        <w:t xml:space="preserve"> </w:t>
      </w:r>
      <w:r w:rsidRPr="009C029B">
        <w:rPr>
          <w:i/>
        </w:rPr>
        <w:t>Journal of management</w:t>
      </w:r>
      <w:r w:rsidRPr="009C029B">
        <w:t xml:space="preserve">, </w:t>
      </w:r>
      <w:r w:rsidRPr="009C029B">
        <w:rPr>
          <w:i/>
        </w:rPr>
        <w:t>23</w:t>
      </w:r>
      <w:r w:rsidRPr="009C029B">
        <w:t>(3), 409-473.</w:t>
      </w:r>
    </w:p>
    <w:p w14:paraId="1BB5CDE9" w14:textId="6A47F454" w:rsidR="00815817" w:rsidRDefault="00815817" w:rsidP="00DD3A84">
      <w:pPr>
        <w:pStyle w:val="NormalWeb"/>
        <w:spacing w:before="0" w:beforeAutospacing="0" w:after="173" w:afterAutospacing="0"/>
        <w:ind w:left="450" w:hanging="450"/>
      </w:pPr>
      <w:r w:rsidRPr="00815817">
        <w:t>Jenkins, J. (2018). A framework for virtual leadership development in the intelligence community.</w:t>
      </w:r>
      <w:r w:rsidRPr="00815817">
        <w:rPr>
          <w:rStyle w:val="apple-converted-space"/>
          <w:i/>
          <w:iCs/>
        </w:rPr>
        <w:t> </w:t>
      </w:r>
      <w:r w:rsidRPr="00815817">
        <w:rPr>
          <w:i/>
          <w:iCs/>
        </w:rPr>
        <w:t>Journal of Leadership Education,</w:t>
      </w:r>
      <w:r w:rsidRPr="00815817">
        <w:rPr>
          <w:rStyle w:val="apple-converted-space"/>
          <w:i/>
          <w:iCs/>
        </w:rPr>
        <w:t> </w:t>
      </w:r>
      <w:r w:rsidRPr="00815817">
        <w:rPr>
          <w:i/>
          <w:iCs/>
        </w:rPr>
        <w:t>17</w:t>
      </w:r>
      <w:r w:rsidRPr="00815817">
        <w:t>(2), 60-82. doi:10.12806/V17/I2/R4</w:t>
      </w:r>
    </w:p>
    <w:p w14:paraId="657521FD" w14:textId="1B7F7494" w:rsidR="000453A7" w:rsidRDefault="000453A7" w:rsidP="00DD3A84">
      <w:pPr>
        <w:pStyle w:val="NormalWeb"/>
        <w:spacing w:before="0" w:beforeAutospacing="0" w:after="173" w:afterAutospacing="0"/>
        <w:ind w:left="450" w:hanging="450"/>
      </w:pPr>
      <w:r w:rsidRPr="000453A7">
        <w:t>Jeronimo, C., Pereira, L., &amp; Sousa, H. (Jun 2019). Management consulting business models: Operations through and for digital transformation. Paper presented at the 1-6. doi:10.1109/ICE.2019.8792592 Retrieve</w:t>
      </w:r>
      <w:r>
        <w:t>d from</w:t>
      </w:r>
      <w:r w:rsidRPr="000453A7">
        <w:rPr>
          <w:rStyle w:val="apple-converted-space"/>
        </w:rPr>
        <w:t> </w:t>
      </w:r>
      <w:hyperlink r:id="rId8" w:tgtFrame="_blank" w:history="1">
        <w:r w:rsidRPr="000453A7">
          <w:rPr>
            <w:rStyle w:val="Hyperlink"/>
            <w:color w:val="auto"/>
          </w:rPr>
          <w:t>https://ieeexplore.ieee.org/document/8792592</w:t>
        </w:r>
      </w:hyperlink>
      <w:r w:rsidR="00F517B6">
        <w:t xml:space="preserve">  </w:t>
      </w:r>
    </w:p>
    <w:p w14:paraId="32080E00" w14:textId="7A0DDBFB" w:rsidR="00D416A3" w:rsidRPr="00D416A3" w:rsidRDefault="00D416A3" w:rsidP="00DD3A84">
      <w:pPr>
        <w:spacing w:before="100" w:beforeAutospacing="1" w:after="100" w:afterAutospacing="1"/>
        <w:rPr>
          <w:rFonts w:ascii="TimesNewRoman" w:eastAsia="Times New Roman" w:hAnsi="TimesNewRoman" w:cs="Times New Roman"/>
        </w:rPr>
      </w:pPr>
      <w:r w:rsidRPr="00D416A3">
        <w:rPr>
          <w:rFonts w:ascii="TimesNewRoman" w:eastAsia="Times New Roman" w:hAnsi="TimesNewRoman" w:cs="Times New Roman"/>
        </w:rPr>
        <w:t xml:space="preserve">Kellerman, B. (2018). </w:t>
      </w:r>
      <w:r w:rsidRPr="00D416A3">
        <w:rPr>
          <w:rFonts w:ascii="TimesNewRoman,Italic" w:eastAsia="Times New Roman" w:hAnsi="TimesNewRoman,Italic" w:cs="Times New Roman"/>
        </w:rPr>
        <w:t>Professionalizing leadership</w:t>
      </w:r>
      <w:r w:rsidRPr="00D416A3">
        <w:rPr>
          <w:rFonts w:ascii="TimesNewRoman" w:eastAsia="Times New Roman" w:hAnsi="TimesNewRoman" w:cs="Times New Roman"/>
        </w:rPr>
        <w:t xml:space="preserve">. New York, NY: Oxford University Press. </w:t>
      </w:r>
    </w:p>
    <w:p w14:paraId="5AE73558" w14:textId="488CCD65" w:rsidR="00F517B6" w:rsidRDefault="00F517B6" w:rsidP="00DD3A84">
      <w:pPr>
        <w:pStyle w:val="NormalWeb"/>
        <w:spacing w:before="0" w:beforeAutospacing="0" w:after="173" w:afterAutospacing="0"/>
        <w:ind w:left="450" w:hanging="450"/>
      </w:pPr>
      <w:r w:rsidRPr="00F517B6">
        <w:t xml:space="preserve">Kirkpatrick, D., &amp; Kirkpatrick, J. (2006). </w:t>
      </w:r>
      <w:r w:rsidRPr="00DD6992">
        <w:rPr>
          <w:i/>
        </w:rPr>
        <w:t>Evaluating training programs: The four levels</w:t>
      </w:r>
      <w:r w:rsidRPr="00F517B6">
        <w:t xml:space="preserve">. </w:t>
      </w:r>
      <w:r>
        <w:t xml:space="preserve">San Francisco, CA: </w:t>
      </w:r>
      <w:proofErr w:type="spellStart"/>
      <w:r w:rsidRPr="00F517B6">
        <w:t>Berrett</w:t>
      </w:r>
      <w:proofErr w:type="spellEnd"/>
      <w:r w:rsidRPr="00F517B6">
        <w:t>-Koehler Publishers.</w:t>
      </w:r>
    </w:p>
    <w:p w14:paraId="5CB0815E" w14:textId="024FEB23" w:rsidR="009659D3" w:rsidRDefault="009659D3" w:rsidP="00DD3A84">
      <w:pPr>
        <w:pStyle w:val="NormalWeb"/>
        <w:spacing w:before="0" w:beforeAutospacing="0" w:after="173" w:afterAutospacing="0"/>
        <w:ind w:left="450" w:hanging="450"/>
      </w:pPr>
      <w:proofErr w:type="spellStart"/>
      <w:r w:rsidRPr="00225C10">
        <w:t>Kurniati</w:t>
      </w:r>
      <w:proofErr w:type="spellEnd"/>
      <w:r w:rsidRPr="00225C10">
        <w:t xml:space="preserve">, R. R., &amp; </w:t>
      </w:r>
      <w:proofErr w:type="spellStart"/>
      <w:r w:rsidRPr="00225C10">
        <w:t>Siboy</w:t>
      </w:r>
      <w:proofErr w:type="spellEnd"/>
      <w:r w:rsidRPr="00225C10">
        <w:t>, A. (2018).</w:t>
      </w:r>
      <w:r w:rsidRPr="00225C10">
        <w:rPr>
          <w:rStyle w:val="apple-converted-space"/>
        </w:rPr>
        <w:t> </w:t>
      </w:r>
      <w:r>
        <w:rPr>
          <w:rStyle w:val="apple-converted-space"/>
        </w:rPr>
        <w:t xml:space="preserve">Leadership theory and styles: A literature review. </w:t>
      </w:r>
      <w:r w:rsidRPr="00225C10">
        <w:rPr>
          <w:i/>
          <w:iCs/>
        </w:rPr>
        <w:t>Journal of resources development and management</w:t>
      </w:r>
      <w:r w:rsidRPr="00225C10">
        <w:t>.</w:t>
      </w:r>
      <w:r>
        <w:t xml:space="preserve"> </w:t>
      </w:r>
      <w:r>
        <w:rPr>
          <w:i/>
        </w:rPr>
        <w:t>16</w:t>
      </w:r>
      <w:r>
        <w:t>.</w:t>
      </w:r>
      <w:r w:rsidRPr="00225C10">
        <w:t xml:space="preserve"> doi:10.13140/rg.2.2.34721.25444</w:t>
      </w:r>
    </w:p>
    <w:p w14:paraId="4EFC5AC8" w14:textId="423385EC" w:rsidR="009659D3" w:rsidRPr="00815817" w:rsidRDefault="009659D3" w:rsidP="00DD3A84">
      <w:pPr>
        <w:pStyle w:val="NormalWeb"/>
        <w:spacing w:before="0" w:beforeAutospacing="0" w:after="173" w:afterAutospacing="0"/>
        <w:ind w:left="450" w:hanging="450"/>
      </w:pPr>
      <w:proofErr w:type="spellStart"/>
      <w:r w:rsidRPr="00225C10">
        <w:t>Lacerenza</w:t>
      </w:r>
      <w:proofErr w:type="spellEnd"/>
      <w:r w:rsidRPr="00225C10">
        <w:t>, C. N., Reyes, D. L., Marlow, S. L., Joseph, D. L., &amp; Salas, E. (2017). Leadership training design, delivery, and implementation: A meta-analysis.</w:t>
      </w:r>
      <w:r w:rsidRPr="00225C10">
        <w:rPr>
          <w:rStyle w:val="apple-converted-space"/>
          <w:i/>
          <w:iCs/>
        </w:rPr>
        <w:t> </w:t>
      </w:r>
      <w:r w:rsidRPr="00225C10">
        <w:rPr>
          <w:i/>
          <w:iCs/>
        </w:rPr>
        <w:t>Journal of Applied Psychology,</w:t>
      </w:r>
      <w:r w:rsidRPr="00225C10">
        <w:rPr>
          <w:rStyle w:val="apple-converted-space"/>
          <w:i/>
          <w:iCs/>
        </w:rPr>
        <w:t> </w:t>
      </w:r>
      <w:r w:rsidRPr="00225C10">
        <w:rPr>
          <w:i/>
          <w:iCs/>
        </w:rPr>
        <w:t>102</w:t>
      </w:r>
      <w:r w:rsidRPr="00225C10">
        <w:t>(12), 1686-1718. doi:10.1037/apl0000241</w:t>
      </w:r>
    </w:p>
    <w:p w14:paraId="73D9473F" w14:textId="4F6A03EA" w:rsidR="00E409A1" w:rsidRPr="00056D88" w:rsidRDefault="00815817" w:rsidP="00DD3A84">
      <w:pPr>
        <w:pStyle w:val="NormalWeb"/>
        <w:spacing w:before="0" w:beforeAutospacing="0" w:after="173" w:afterAutospacing="0"/>
        <w:ind w:left="450" w:hanging="450"/>
      </w:pPr>
      <w:r w:rsidRPr="00815817">
        <w:t>Ladyshewsky, R., &amp; Taplin, R. (2014). Leadership development using three modes of educational delivery: Online, blended and face to face.</w:t>
      </w:r>
      <w:r w:rsidRPr="00815817">
        <w:rPr>
          <w:rStyle w:val="apple-converted-space"/>
          <w:i/>
          <w:iCs/>
        </w:rPr>
        <w:t> </w:t>
      </w:r>
      <w:r w:rsidRPr="00815817">
        <w:rPr>
          <w:i/>
          <w:iCs/>
        </w:rPr>
        <w:t>International Journal on E-Learning,</w:t>
      </w:r>
      <w:r w:rsidRPr="00815817">
        <w:rPr>
          <w:rStyle w:val="apple-converted-space"/>
          <w:i/>
          <w:iCs/>
        </w:rPr>
        <w:t> </w:t>
      </w:r>
      <w:r w:rsidRPr="00815817">
        <w:rPr>
          <w:i/>
          <w:iCs/>
        </w:rPr>
        <w:t>13</w:t>
      </w:r>
      <w:r w:rsidRPr="00815817">
        <w:t>(3), 273.</w:t>
      </w:r>
    </w:p>
    <w:p w14:paraId="18ECC5BD" w14:textId="2043019F" w:rsidR="00056D88" w:rsidRDefault="00056D88" w:rsidP="00DD3A84">
      <w:pPr>
        <w:pStyle w:val="NormalWeb"/>
        <w:spacing w:before="0" w:beforeAutospacing="0" w:after="173" w:afterAutospacing="0"/>
        <w:ind w:left="450" w:hanging="450"/>
        <w:rPr>
          <w:iCs/>
        </w:rPr>
      </w:pPr>
      <w:r w:rsidRPr="00056D88">
        <w:lastRenderedPageBreak/>
        <w:t>Lopes, P. N. (2016).</w:t>
      </w:r>
      <w:r w:rsidRPr="00056D88">
        <w:rPr>
          <w:rStyle w:val="apple-converted-space"/>
        </w:rPr>
        <w:t> </w:t>
      </w:r>
      <w:r w:rsidRPr="00984F2B">
        <w:rPr>
          <w:iCs/>
        </w:rPr>
        <w:t xml:space="preserve">The ability model and tests of EI: Research and assessment emotional intelligence in organizations: Bridging research and practice </w:t>
      </w:r>
      <w:proofErr w:type="spellStart"/>
      <w:r w:rsidRPr="00984F2B">
        <w:rPr>
          <w:iCs/>
        </w:rPr>
        <w:t>ReviewLopes</w:t>
      </w:r>
      <w:proofErr w:type="spellEnd"/>
      <w:r w:rsidRPr="00984F2B">
        <w:rPr>
          <w:iCs/>
        </w:rPr>
        <w:t xml:space="preserve"> emotional intelligence in organizations</w:t>
      </w:r>
      <w:r w:rsidR="00984F2B">
        <w:rPr>
          <w:iCs/>
        </w:rPr>
        <w:t xml:space="preserve">. </w:t>
      </w:r>
      <w:r w:rsidR="00984F2B">
        <w:rPr>
          <w:i/>
          <w:iCs/>
        </w:rPr>
        <w:t>Emotion Review 8</w:t>
      </w:r>
      <w:r w:rsidR="00984F2B">
        <w:rPr>
          <w:iCs/>
        </w:rPr>
        <w:t>(4). 316-321.</w:t>
      </w:r>
    </w:p>
    <w:p w14:paraId="45A1E9A2" w14:textId="7C23E313" w:rsidR="00E409A1" w:rsidRDefault="00E409A1" w:rsidP="00DD3A84">
      <w:pPr>
        <w:pStyle w:val="NormalWeb"/>
        <w:spacing w:before="0" w:beforeAutospacing="0" w:after="173" w:afterAutospacing="0"/>
        <w:ind w:left="450" w:hanging="450"/>
        <w:rPr>
          <w:iCs/>
        </w:rPr>
      </w:pPr>
      <w:r w:rsidRPr="00E409A1">
        <w:rPr>
          <w:iCs/>
        </w:rPr>
        <w:t xml:space="preserve">Lord, R. G., &amp; Brown, D. J. (2004). </w:t>
      </w:r>
      <w:r w:rsidRPr="009A41C6">
        <w:rPr>
          <w:i/>
          <w:iCs/>
        </w:rPr>
        <w:t>Leadership processes and follower identity</w:t>
      </w:r>
      <w:r w:rsidRPr="00E409A1">
        <w:rPr>
          <w:iCs/>
        </w:rPr>
        <w:t>. Mahwah, NJ</w:t>
      </w:r>
      <w:r>
        <w:rPr>
          <w:iCs/>
        </w:rPr>
        <w:t xml:space="preserve">: </w:t>
      </w:r>
      <w:r w:rsidRPr="00E409A1">
        <w:rPr>
          <w:iCs/>
        </w:rPr>
        <w:t>Erlbaum</w:t>
      </w:r>
      <w:r w:rsidR="009A41C6">
        <w:rPr>
          <w:iCs/>
        </w:rPr>
        <w:t>.</w:t>
      </w:r>
    </w:p>
    <w:p w14:paraId="07CB592D" w14:textId="096B6251" w:rsidR="00934B50" w:rsidRDefault="00934B50" w:rsidP="00DD3A84">
      <w:pPr>
        <w:pStyle w:val="NormalWeb"/>
        <w:spacing w:before="0" w:beforeAutospacing="0" w:after="173" w:afterAutospacing="0"/>
        <w:ind w:left="450" w:hanging="450"/>
        <w:rPr>
          <w:iCs/>
        </w:rPr>
      </w:pPr>
      <w:r w:rsidRPr="00934B50">
        <w:rPr>
          <w:iCs/>
        </w:rPr>
        <w:t xml:space="preserve">Manning-Ouellette, A., &amp; Black, K. M. (2017). Learning leadership: A qualitative study on the differences of student learning in online versus traditional courses in a leadership studies program. </w:t>
      </w:r>
      <w:r w:rsidRPr="00934B50">
        <w:rPr>
          <w:i/>
          <w:iCs/>
        </w:rPr>
        <w:t>Journal of Leadership Education</w:t>
      </w:r>
      <w:r w:rsidRPr="00934B50">
        <w:rPr>
          <w:iCs/>
        </w:rPr>
        <w:t xml:space="preserve">, </w:t>
      </w:r>
      <w:r w:rsidRPr="00934B50">
        <w:rPr>
          <w:i/>
          <w:iCs/>
        </w:rPr>
        <w:t>16</w:t>
      </w:r>
      <w:r w:rsidRPr="00934B50">
        <w:rPr>
          <w:iCs/>
        </w:rPr>
        <w:t>(2), 59.</w:t>
      </w:r>
    </w:p>
    <w:p w14:paraId="4C29E6DD" w14:textId="45E36FBF" w:rsidR="00815817" w:rsidRDefault="00815817" w:rsidP="00DD3A84">
      <w:pPr>
        <w:pStyle w:val="NormalWeb"/>
        <w:spacing w:before="0" w:beforeAutospacing="0" w:after="173" w:afterAutospacing="0"/>
        <w:ind w:left="450" w:hanging="450"/>
      </w:pPr>
      <w:r w:rsidRPr="00815817">
        <w:t xml:space="preserve">Mast, </w:t>
      </w:r>
      <w:r>
        <w:t xml:space="preserve">S. </w:t>
      </w:r>
      <w:r w:rsidRPr="00815817">
        <w:t xml:space="preserve">M., </w:t>
      </w:r>
      <w:proofErr w:type="spellStart"/>
      <w:r w:rsidRPr="00815817">
        <w:t>Kleinlogel</w:t>
      </w:r>
      <w:proofErr w:type="spellEnd"/>
      <w:r w:rsidRPr="00815817">
        <w:t>, E. P., Tur, B., &amp; Bachmann, M. (2018). The future of interpersonal skills development: Immersive virtual reality training with virtual humans.</w:t>
      </w:r>
      <w:r w:rsidRPr="00815817">
        <w:rPr>
          <w:rStyle w:val="apple-converted-space"/>
          <w:i/>
          <w:iCs/>
        </w:rPr>
        <w:t> </w:t>
      </w:r>
      <w:r w:rsidRPr="00815817">
        <w:rPr>
          <w:i/>
          <w:iCs/>
        </w:rPr>
        <w:t>Human Resource Development Quarterly,</w:t>
      </w:r>
      <w:r w:rsidRPr="00815817">
        <w:rPr>
          <w:rStyle w:val="apple-converted-space"/>
          <w:i/>
          <w:iCs/>
        </w:rPr>
        <w:t> </w:t>
      </w:r>
      <w:r w:rsidRPr="00815817">
        <w:rPr>
          <w:i/>
          <w:iCs/>
        </w:rPr>
        <w:t>29</w:t>
      </w:r>
      <w:r w:rsidRPr="00815817">
        <w:t>(2), 125-141. doi:10.1002/hrdq.21307</w:t>
      </w:r>
    </w:p>
    <w:p w14:paraId="4142C03D" w14:textId="075FFAED" w:rsidR="000047D1" w:rsidRPr="00815817" w:rsidRDefault="000047D1" w:rsidP="00DD3A84">
      <w:pPr>
        <w:pStyle w:val="NormalWeb"/>
        <w:spacing w:before="0" w:beforeAutospacing="0" w:after="173" w:afterAutospacing="0"/>
        <w:ind w:left="450" w:hanging="450"/>
      </w:pPr>
      <w:proofErr w:type="spellStart"/>
      <w:r w:rsidRPr="000047D1">
        <w:t>Mdluli</w:t>
      </w:r>
      <w:proofErr w:type="spellEnd"/>
      <w:r w:rsidRPr="000047D1">
        <w:t xml:space="preserve">, S., &amp; </w:t>
      </w:r>
      <w:proofErr w:type="spellStart"/>
      <w:r w:rsidRPr="000047D1">
        <w:t>Makhupe</w:t>
      </w:r>
      <w:proofErr w:type="spellEnd"/>
      <w:r w:rsidRPr="000047D1">
        <w:t xml:space="preserve">, O. (2017). Defining leadership competencies needed for the fourth industrial revolution: leadership competencies 4.0. </w:t>
      </w:r>
      <w:r w:rsidRPr="000047D1">
        <w:rPr>
          <w:i/>
        </w:rPr>
        <w:t>Africa Expansion Project</w:t>
      </w:r>
      <w:r w:rsidRPr="000047D1">
        <w:t>.</w:t>
      </w:r>
    </w:p>
    <w:p w14:paraId="5BEED217" w14:textId="0BC531AC" w:rsidR="005763A3" w:rsidRPr="005763A3" w:rsidRDefault="005763A3" w:rsidP="00DD3A84">
      <w:pPr>
        <w:pStyle w:val="NormalWeb"/>
        <w:spacing w:before="0" w:beforeAutospacing="0" w:after="173" w:afterAutospacing="0"/>
        <w:ind w:left="450" w:hanging="450"/>
        <w:rPr>
          <w:i/>
        </w:rPr>
      </w:pPr>
      <w:r>
        <w:t xml:space="preserve">Mehta, </w:t>
      </w:r>
      <w:r w:rsidR="007E6D8E">
        <w:t>S</w:t>
      </w:r>
      <w:r>
        <w:t xml:space="preserve">., Downs, H. (2019). 6 strategies for digital learning success. </w:t>
      </w:r>
      <w:r>
        <w:rPr>
          <w:i/>
        </w:rPr>
        <w:t>Center for Creative Leadership.</w:t>
      </w:r>
    </w:p>
    <w:p w14:paraId="4E6A8FCB" w14:textId="2FE40B38" w:rsidR="00056D88" w:rsidRDefault="00056D88" w:rsidP="00DD3A84">
      <w:pPr>
        <w:pStyle w:val="NormalWeb"/>
        <w:spacing w:before="0" w:beforeAutospacing="0" w:after="173" w:afterAutospacing="0"/>
        <w:ind w:left="450" w:hanging="450"/>
      </w:pPr>
      <w:proofErr w:type="spellStart"/>
      <w:r w:rsidRPr="00056D88">
        <w:t>Nafukho</w:t>
      </w:r>
      <w:proofErr w:type="spellEnd"/>
      <w:r w:rsidRPr="00056D88">
        <w:t xml:space="preserve">, F. M., </w:t>
      </w:r>
      <w:proofErr w:type="spellStart"/>
      <w:r w:rsidRPr="00056D88">
        <w:t>Muyia</w:t>
      </w:r>
      <w:proofErr w:type="spellEnd"/>
      <w:r w:rsidRPr="00056D88">
        <w:t xml:space="preserve">, M. H., </w:t>
      </w:r>
      <w:proofErr w:type="spellStart"/>
      <w:r w:rsidRPr="00056D88">
        <w:t>Farnia</w:t>
      </w:r>
      <w:proofErr w:type="spellEnd"/>
      <w:r w:rsidRPr="00056D88">
        <w:t xml:space="preserve">, F., </w:t>
      </w:r>
      <w:proofErr w:type="spellStart"/>
      <w:r w:rsidRPr="00056D88">
        <w:t>Kacirek</w:t>
      </w:r>
      <w:proofErr w:type="spellEnd"/>
      <w:r w:rsidRPr="00056D88">
        <w:t xml:space="preserve">, K., &amp; </w:t>
      </w:r>
      <w:proofErr w:type="spellStart"/>
      <w:r w:rsidRPr="00056D88">
        <w:t>Lynham</w:t>
      </w:r>
      <w:proofErr w:type="spellEnd"/>
      <w:r w:rsidRPr="00056D88">
        <w:t>, S. A. (2016). Developing emotional intelligence skills among practicing leaders: Reality or Myth?</w:t>
      </w:r>
      <w:r w:rsidRPr="00056D88">
        <w:rPr>
          <w:rStyle w:val="apple-converted-space"/>
          <w:i/>
          <w:iCs/>
        </w:rPr>
        <w:t> </w:t>
      </w:r>
      <w:r w:rsidRPr="00056D88">
        <w:rPr>
          <w:i/>
          <w:iCs/>
        </w:rPr>
        <w:t>Performance Improvement Quarterly,</w:t>
      </w:r>
      <w:r w:rsidRPr="00056D88">
        <w:rPr>
          <w:rStyle w:val="apple-converted-space"/>
          <w:i/>
          <w:iCs/>
        </w:rPr>
        <w:t> </w:t>
      </w:r>
      <w:r w:rsidRPr="00056D88">
        <w:rPr>
          <w:i/>
          <w:iCs/>
        </w:rPr>
        <w:t>29</w:t>
      </w:r>
      <w:r w:rsidRPr="00056D88">
        <w:t>(1), 71-87. doi:10.1002/piq.21215</w:t>
      </w:r>
    </w:p>
    <w:p w14:paraId="2BC61BC9" w14:textId="7D25FEAA" w:rsidR="00434E14" w:rsidRDefault="000047D1" w:rsidP="00DD3A84">
      <w:pPr>
        <w:pStyle w:val="NormalWeb"/>
        <w:spacing w:before="0" w:beforeAutospacing="0" w:after="173" w:afterAutospacing="0"/>
        <w:ind w:left="450" w:hanging="450"/>
      </w:pPr>
      <w:r w:rsidRPr="000047D1">
        <w:t xml:space="preserve">Oosthuizen, J. (2017, September). The determinants of fourth industrial revolution leadership dexterity: A proposed framework for 4ir-intelligence and subsequent 4ir leadership development. </w:t>
      </w:r>
      <w:r w:rsidRPr="000047D1">
        <w:rPr>
          <w:i/>
        </w:rPr>
        <w:t>In 4th International Conference on Responsible Leadership</w:t>
      </w:r>
      <w:r w:rsidRPr="000047D1">
        <w:t xml:space="preserve"> (Vol. 30, No. 3, pp. 243-259</w:t>
      </w:r>
      <w:r w:rsidR="007140E0">
        <w:t>)</w:t>
      </w:r>
      <w:r w:rsidRPr="000047D1">
        <w:t>.</w:t>
      </w:r>
    </w:p>
    <w:p w14:paraId="35A7B2A0" w14:textId="228A9D02" w:rsidR="007140E0" w:rsidRPr="006268E4" w:rsidRDefault="007140E0" w:rsidP="00DD3A84">
      <w:pPr>
        <w:pStyle w:val="NormalWeb"/>
        <w:spacing w:before="0" w:beforeAutospacing="0" w:after="173" w:afterAutospacing="0"/>
        <w:ind w:left="450" w:hanging="450"/>
      </w:pPr>
      <w:r>
        <w:t xml:space="preserve">Pierce, J. (2020). </w:t>
      </w:r>
      <w:r w:rsidRPr="007140E0">
        <w:rPr>
          <w:rFonts w:ascii="TimesNewRoman" w:hAnsi="TimesNewRoman"/>
          <w:i/>
        </w:rPr>
        <w:t>Emerging Leadership Practices: A Narrative Research Study of</w:t>
      </w:r>
      <w:r w:rsidRPr="007140E0">
        <w:rPr>
          <w:rFonts w:ascii="TimesNewRoman" w:hAnsi="TimesNewRoman"/>
          <w:i/>
        </w:rPr>
        <w:br/>
        <w:t>Organizational Development Professionals’ Reflective Practices in the Digital Era</w:t>
      </w:r>
      <w:r w:rsidR="006268E4">
        <w:rPr>
          <w:rFonts w:ascii="TimesNewRoman" w:hAnsi="TimesNewRoman"/>
          <w:i/>
        </w:rPr>
        <w:t xml:space="preserve"> </w:t>
      </w:r>
      <w:r w:rsidR="006268E4">
        <w:rPr>
          <w:rFonts w:ascii="TimesNewRoman" w:hAnsi="TimesNewRoman"/>
        </w:rPr>
        <w:t>[Doctoral Dissertation, Northeastern University]. ProQuest Dissertations and Theses Global.</w:t>
      </w:r>
    </w:p>
    <w:p w14:paraId="691B380F" w14:textId="1480C9B0" w:rsidR="00056D88" w:rsidRPr="00056D88" w:rsidRDefault="00056D88" w:rsidP="00DD3A84">
      <w:pPr>
        <w:pStyle w:val="NormalWeb"/>
        <w:spacing w:before="0" w:beforeAutospacing="0" w:after="173" w:afterAutospacing="0"/>
        <w:ind w:left="450" w:hanging="450"/>
      </w:pPr>
      <w:r w:rsidRPr="00056D88">
        <w:t>Sadri, G. (2012). Emotional intelligence and leadership development.</w:t>
      </w:r>
      <w:r w:rsidRPr="00056D88">
        <w:rPr>
          <w:rStyle w:val="apple-converted-space"/>
          <w:i/>
          <w:iCs/>
        </w:rPr>
        <w:t> </w:t>
      </w:r>
      <w:r w:rsidRPr="00056D88">
        <w:rPr>
          <w:i/>
          <w:iCs/>
        </w:rPr>
        <w:t>Public Personnel Management,</w:t>
      </w:r>
      <w:r w:rsidRPr="00056D88">
        <w:rPr>
          <w:rStyle w:val="apple-converted-space"/>
          <w:i/>
          <w:iCs/>
        </w:rPr>
        <w:t> </w:t>
      </w:r>
      <w:r w:rsidRPr="00056D88">
        <w:rPr>
          <w:i/>
          <w:iCs/>
        </w:rPr>
        <w:t>41</w:t>
      </w:r>
      <w:r w:rsidRPr="00056D88">
        <w:t>(3), 535-548. doi:10.1177/009102601204100308</w:t>
      </w:r>
    </w:p>
    <w:p w14:paraId="54428512" w14:textId="6CE53085" w:rsidR="00056D88" w:rsidRDefault="00056D88" w:rsidP="00DD3A84">
      <w:pPr>
        <w:pStyle w:val="NormalWeb"/>
        <w:spacing w:before="0" w:beforeAutospacing="0" w:after="173" w:afterAutospacing="0"/>
        <w:ind w:left="450" w:hanging="450"/>
      </w:pPr>
      <w:r w:rsidRPr="00056D88">
        <w:t>Salcido-</w:t>
      </w:r>
      <w:proofErr w:type="spellStart"/>
      <w:r w:rsidRPr="00056D88">
        <w:t>Cibrián</w:t>
      </w:r>
      <w:proofErr w:type="spellEnd"/>
      <w:r w:rsidRPr="00056D88">
        <w:t>, L. J., Ramos, N. S., Jiménez, Ó, &amp; Blanca, M. J. (2019). Mindfulness to regulate emotions: The mindfulness and emotional intelligence program (PINEP) and its adaptation to a virtual learning platform.</w:t>
      </w:r>
      <w:r w:rsidRPr="00056D88">
        <w:rPr>
          <w:rStyle w:val="apple-converted-space"/>
          <w:i/>
          <w:iCs/>
        </w:rPr>
        <w:t> </w:t>
      </w:r>
      <w:r w:rsidRPr="00056D88">
        <w:rPr>
          <w:i/>
          <w:iCs/>
        </w:rPr>
        <w:t>Complementary Therapies in Clinical Practice,</w:t>
      </w:r>
      <w:r w:rsidRPr="00056D88">
        <w:rPr>
          <w:rStyle w:val="apple-converted-space"/>
          <w:i/>
          <w:iCs/>
        </w:rPr>
        <w:t> </w:t>
      </w:r>
      <w:r w:rsidRPr="00056D88">
        <w:rPr>
          <w:i/>
          <w:iCs/>
        </w:rPr>
        <w:t>36</w:t>
      </w:r>
      <w:r w:rsidRPr="00056D88">
        <w:t xml:space="preserve">, 176-180. </w:t>
      </w:r>
      <w:proofErr w:type="gramStart"/>
      <w:r w:rsidRPr="00056D88">
        <w:t>doi:10.1016/j.ctcp</w:t>
      </w:r>
      <w:proofErr w:type="gramEnd"/>
      <w:r w:rsidRPr="00056D88">
        <w:t>.2019.07.003</w:t>
      </w:r>
    </w:p>
    <w:p w14:paraId="2F834A5D" w14:textId="05BD7C75" w:rsidR="00670A41" w:rsidRDefault="00670A41" w:rsidP="00DD3A84">
      <w:pPr>
        <w:spacing w:before="100" w:beforeAutospacing="1" w:after="100" w:afterAutospacing="1"/>
        <w:ind w:left="450" w:hanging="450"/>
        <w:rPr>
          <w:rFonts w:ascii="Times New Roman" w:eastAsia="Times New Roman" w:hAnsi="Times New Roman" w:cs="Times New Roman"/>
        </w:rPr>
      </w:pPr>
      <w:proofErr w:type="spellStart"/>
      <w:r w:rsidRPr="00670A41">
        <w:rPr>
          <w:rFonts w:ascii="Times New Roman" w:eastAsia="Times New Roman" w:hAnsi="Times New Roman" w:cs="Times New Roman"/>
        </w:rPr>
        <w:t>Schachar</w:t>
      </w:r>
      <w:proofErr w:type="spellEnd"/>
      <w:r w:rsidRPr="00670A41">
        <w:rPr>
          <w:rFonts w:ascii="Times New Roman" w:eastAsia="Times New Roman" w:hAnsi="Times New Roman" w:cs="Times New Roman"/>
        </w:rPr>
        <w:t xml:space="preserve">, M. and Y. Neumann (2010). "Twenty Years of Research on the Academic Performance Differences Between Face to face and Distance Learning: Summative Meta-Analysis and Trend Examination." </w:t>
      </w:r>
      <w:r w:rsidRPr="00670A41">
        <w:rPr>
          <w:rFonts w:ascii="Times New Roman" w:eastAsia="Times New Roman" w:hAnsi="Times New Roman" w:cs="Times New Roman"/>
          <w:i/>
        </w:rPr>
        <w:t>MERLOT Journal of Online Learning and Teaching</w:t>
      </w:r>
      <w:r w:rsidRPr="00670A41">
        <w:rPr>
          <w:rFonts w:ascii="Times New Roman" w:eastAsia="Times New Roman" w:hAnsi="Times New Roman" w:cs="Times New Roman"/>
        </w:rPr>
        <w:t xml:space="preserve"> 6(2): 318-334. </w:t>
      </w:r>
    </w:p>
    <w:p w14:paraId="515C3EFD" w14:textId="5B149B10" w:rsidR="00C41899" w:rsidRPr="00670A41" w:rsidRDefault="00C41899" w:rsidP="00670A41">
      <w:pPr>
        <w:spacing w:before="100" w:beforeAutospacing="1" w:after="100" w:afterAutospacing="1" w:line="480" w:lineRule="auto"/>
        <w:ind w:left="450" w:hanging="450"/>
        <w:rPr>
          <w:rFonts w:ascii="Times New Roman" w:eastAsia="Times New Roman" w:hAnsi="Times New Roman" w:cs="Times New Roman"/>
        </w:rPr>
      </w:pPr>
      <w:r w:rsidRPr="008D1CBE">
        <w:rPr>
          <w:rFonts w:ascii="Times New Roman" w:hAnsi="Times New Roman" w:cs="Times New Roman"/>
        </w:rPr>
        <w:t xml:space="preserve">Schwab, </w:t>
      </w:r>
      <w:r w:rsidR="00FA4599">
        <w:rPr>
          <w:rFonts w:ascii="Times New Roman" w:hAnsi="Times New Roman" w:cs="Times New Roman"/>
        </w:rPr>
        <w:t>(</w:t>
      </w:r>
      <w:r w:rsidRPr="008D1CBE">
        <w:rPr>
          <w:rFonts w:ascii="Times New Roman" w:hAnsi="Times New Roman" w:cs="Times New Roman"/>
        </w:rPr>
        <w:t>2016</w:t>
      </w:r>
      <w:r w:rsidR="00FA4599">
        <w:rPr>
          <w:rFonts w:ascii="Times New Roman" w:hAnsi="Times New Roman" w:cs="Times New Roman"/>
        </w:rPr>
        <w:t xml:space="preserve">). </w:t>
      </w:r>
      <w:r w:rsidR="00FA4599" w:rsidRPr="00FA4599">
        <w:rPr>
          <w:rFonts w:ascii="Times New Roman" w:hAnsi="Times New Roman" w:cs="Times New Roman"/>
          <w:i/>
        </w:rPr>
        <w:t>The fourth industrial revolution</w:t>
      </w:r>
      <w:r w:rsidR="00FA4599">
        <w:rPr>
          <w:rFonts w:ascii="Times New Roman" w:hAnsi="Times New Roman" w:cs="Times New Roman"/>
        </w:rPr>
        <w:t>. Geneva Switzerland: World Economic Forum.</w:t>
      </w:r>
    </w:p>
    <w:p w14:paraId="7DA9A7DB" w14:textId="41AD06EB" w:rsidR="009659D3" w:rsidRDefault="009659D3" w:rsidP="00DD3A84">
      <w:pPr>
        <w:pStyle w:val="NormalWeb"/>
        <w:spacing w:before="0" w:beforeAutospacing="0" w:after="173" w:afterAutospacing="0"/>
        <w:ind w:left="450" w:hanging="450"/>
      </w:pPr>
      <w:r w:rsidRPr="00225C10">
        <w:lastRenderedPageBreak/>
        <w:t>Turner, J. R., Baker, R., Schroeder, J., Johnson, K. R., &amp; Chung, C. (2018). Leadership development techniques.</w:t>
      </w:r>
      <w:r w:rsidRPr="00225C10">
        <w:rPr>
          <w:rStyle w:val="apple-converted-space"/>
          <w:i/>
          <w:iCs/>
        </w:rPr>
        <w:t> </w:t>
      </w:r>
      <w:r w:rsidRPr="00225C10">
        <w:rPr>
          <w:i/>
          <w:iCs/>
        </w:rPr>
        <w:t>European Journal of Training and Development,</w:t>
      </w:r>
      <w:r w:rsidRPr="00225C10">
        <w:rPr>
          <w:rStyle w:val="apple-converted-space"/>
          <w:i/>
          <w:iCs/>
        </w:rPr>
        <w:t> </w:t>
      </w:r>
      <w:r w:rsidRPr="00225C10">
        <w:rPr>
          <w:i/>
          <w:iCs/>
        </w:rPr>
        <w:t>42</w:t>
      </w:r>
      <w:r w:rsidRPr="00225C10">
        <w:t>(9), 538-557. doi:10.1108/EJTD-03-2018-0022</w:t>
      </w:r>
    </w:p>
    <w:p w14:paraId="25EF2B35" w14:textId="63594ED1" w:rsidR="009659D3" w:rsidRPr="00056D88" w:rsidRDefault="009659D3" w:rsidP="00DD3A84">
      <w:pPr>
        <w:pStyle w:val="NormalWeb"/>
        <w:spacing w:before="0" w:beforeAutospacing="0" w:after="173" w:afterAutospacing="0"/>
        <w:ind w:left="450" w:hanging="450"/>
      </w:pPr>
      <w:r w:rsidRPr="009C029B">
        <w:t xml:space="preserve">Weaver, S. J., Rosen, M. A., </w:t>
      </w:r>
      <w:proofErr w:type="spellStart"/>
      <w:r w:rsidRPr="009C029B">
        <w:t>DiazGranados</w:t>
      </w:r>
      <w:proofErr w:type="spellEnd"/>
      <w:r w:rsidRPr="009C029B">
        <w:t xml:space="preserve">, D., Lazzara, E. H., Lyons, R., Salas, E., ... &amp; King, H. B. (2010). Does teamwork improve performance in the operating room? A multilevel evaluation. </w:t>
      </w:r>
      <w:r w:rsidRPr="009C029B">
        <w:rPr>
          <w:i/>
        </w:rPr>
        <w:t>The Joint Commission journal on quality and patient safety</w:t>
      </w:r>
      <w:r w:rsidRPr="009C029B">
        <w:t xml:space="preserve">, </w:t>
      </w:r>
      <w:r w:rsidRPr="009C029B">
        <w:rPr>
          <w:i/>
        </w:rPr>
        <w:t>36</w:t>
      </w:r>
      <w:r w:rsidRPr="009C029B">
        <w:t>(3), 133-142.</w:t>
      </w:r>
    </w:p>
    <w:p w14:paraId="37B74E70" w14:textId="3AB60F32" w:rsidR="009C029B" w:rsidRDefault="00056D88" w:rsidP="00DD3A84">
      <w:pPr>
        <w:pStyle w:val="NormalWeb"/>
        <w:spacing w:before="0" w:beforeAutospacing="0" w:after="173" w:afterAutospacing="0"/>
        <w:ind w:left="450" w:hanging="450"/>
      </w:pPr>
      <w:r w:rsidRPr="00056D88">
        <w:t>Weinberger, L. A. (2009). Emotional intelligence, leadership style, and perceived leadership effectiveness.</w:t>
      </w:r>
      <w:r w:rsidRPr="00056D88">
        <w:rPr>
          <w:rStyle w:val="apple-converted-space"/>
          <w:i/>
          <w:iCs/>
        </w:rPr>
        <w:t> </w:t>
      </w:r>
      <w:r w:rsidRPr="00056D88">
        <w:rPr>
          <w:i/>
          <w:iCs/>
        </w:rPr>
        <w:t>Advances in Developing Human Resources,</w:t>
      </w:r>
      <w:r w:rsidRPr="00056D88">
        <w:rPr>
          <w:rStyle w:val="apple-converted-space"/>
          <w:i/>
          <w:iCs/>
        </w:rPr>
        <w:t> </w:t>
      </w:r>
      <w:r w:rsidRPr="00056D88">
        <w:rPr>
          <w:i/>
          <w:iCs/>
        </w:rPr>
        <w:t>11</w:t>
      </w:r>
      <w:r w:rsidRPr="00056D88">
        <w:t>(6), 747-772. doi:10.1177/1523422309360811</w:t>
      </w:r>
    </w:p>
    <w:p w14:paraId="6B7298CE" w14:textId="003CEEDF" w:rsidR="00934B50" w:rsidRDefault="00934B50" w:rsidP="00DD3A84">
      <w:pPr>
        <w:pStyle w:val="NormalWeb"/>
        <w:spacing w:before="0" w:beforeAutospacing="0" w:after="173" w:afterAutospacing="0"/>
        <w:ind w:left="450" w:hanging="450"/>
      </w:pPr>
      <w:r w:rsidRPr="00934B50">
        <w:t xml:space="preserve">Williams, R., &amp; Wessel, J. (2004). Reflective journal writing to obtain student feedback about their learning during the study of chronic musculoskeletal conditions. </w:t>
      </w:r>
      <w:r w:rsidRPr="00934B50">
        <w:rPr>
          <w:i/>
        </w:rPr>
        <w:t>Journal of Allied Health</w:t>
      </w:r>
      <w:r w:rsidRPr="00934B50">
        <w:t xml:space="preserve">, </w:t>
      </w:r>
      <w:r w:rsidRPr="00934B50">
        <w:rPr>
          <w:i/>
        </w:rPr>
        <w:t>33</w:t>
      </w:r>
      <w:r w:rsidRPr="00934B50">
        <w:t>, 17–23.</w:t>
      </w:r>
    </w:p>
    <w:p w14:paraId="520E436F" w14:textId="0DC79E05" w:rsidR="000047D1" w:rsidRPr="00225C10" w:rsidRDefault="000047D1" w:rsidP="00DD3A84">
      <w:pPr>
        <w:pStyle w:val="NormalWeb"/>
        <w:spacing w:before="0" w:beforeAutospacing="0" w:after="173" w:afterAutospacing="0"/>
        <w:ind w:left="450" w:hanging="450"/>
      </w:pPr>
      <w:proofErr w:type="spellStart"/>
      <w:r w:rsidRPr="000047D1">
        <w:t>Yawson</w:t>
      </w:r>
      <w:proofErr w:type="spellEnd"/>
      <w:r w:rsidRPr="000047D1">
        <w:t xml:space="preserve">, R. (2020). Strategic flexibility analysis of HRD research and practice post COVID-19 pandemic. Human Resource Development International, </w:t>
      </w:r>
      <w:r w:rsidRPr="000047D1">
        <w:rPr>
          <w:i/>
        </w:rPr>
        <w:t>23</w:t>
      </w:r>
      <w:r w:rsidRPr="000047D1">
        <w:t>(4), 406-417. doi:10.1080/13678868.2020.1779169</w:t>
      </w:r>
    </w:p>
    <w:p w14:paraId="21A03445" w14:textId="3CA49563" w:rsidR="00815817" w:rsidRDefault="000F781E" w:rsidP="00DD3A84">
      <w:pPr>
        <w:pStyle w:val="NormalWeb"/>
        <w:spacing w:before="0" w:beforeAutospacing="0" w:after="173" w:afterAutospacing="0"/>
        <w:ind w:left="450" w:hanging="450"/>
        <w:rPr>
          <w:rStyle w:val="apple-converted-space"/>
        </w:rPr>
      </w:pPr>
      <w:r>
        <w:t xml:space="preserve">Yukl (2013). </w:t>
      </w:r>
      <w:r>
        <w:rPr>
          <w:i/>
        </w:rPr>
        <w:t>Leadership in organizations</w:t>
      </w:r>
      <w:r>
        <w:t>. Upp</w:t>
      </w:r>
      <w:r w:rsidR="001724C1">
        <w:t>er Saddle River</w:t>
      </w:r>
      <w:r w:rsidR="000047D1">
        <w:t xml:space="preserve">, </w:t>
      </w:r>
      <w:r w:rsidR="001724C1">
        <w:t>New Jersey</w:t>
      </w:r>
      <w:r w:rsidR="000047D1">
        <w:t xml:space="preserve">: </w:t>
      </w:r>
      <w:r w:rsidR="001724C1">
        <w:t>Pearson.</w:t>
      </w:r>
      <w:r w:rsidR="00815817" w:rsidRPr="00815817">
        <w:rPr>
          <w:rStyle w:val="apple-converted-space"/>
        </w:rPr>
        <w:t> </w:t>
      </w:r>
    </w:p>
    <w:p w14:paraId="1103CF89" w14:textId="055782E8" w:rsidR="00934B50" w:rsidRDefault="00934B50" w:rsidP="00DD3A84">
      <w:pPr>
        <w:pStyle w:val="NormalWeb"/>
        <w:spacing w:before="0" w:beforeAutospacing="0" w:after="173" w:afterAutospacing="0"/>
        <w:ind w:left="450" w:hanging="450"/>
        <w:rPr>
          <w:rStyle w:val="apple-converted-space"/>
        </w:rPr>
      </w:pPr>
      <w:proofErr w:type="spellStart"/>
      <w:r w:rsidRPr="00934B50">
        <w:rPr>
          <w:rStyle w:val="apple-converted-space"/>
        </w:rPr>
        <w:t>Zeidner</w:t>
      </w:r>
      <w:proofErr w:type="spellEnd"/>
      <w:r w:rsidRPr="00934B50">
        <w:rPr>
          <w:rStyle w:val="apple-converted-space"/>
        </w:rPr>
        <w:t xml:space="preserve">, M., Matthews, G., &amp; Roberts, R. D. (2004). Emotional intelligence in the workplace: A critical review. </w:t>
      </w:r>
      <w:r w:rsidRPr="00934B50">
        <w:rPr>
          <w:rStyle w:val="apple-converted-space"/>
          <w:i/>
        </w:rPr>
        <w:t>Applied Psychology</w:t>
      </w:r>
      <w:r w:rsidRPr="00934B50">
        <w:rPr>
          <w:rStyle w:val="apple-converted-space"/>
        </w:rPr>
        <w:t xml:space="preserve">, </w:t>
      </w:r>
      <w:r w:rsidRPr="00934B50">
        <w:rPr>
          <w:rStyle w:val="apple-converted-space"/>
          <w:i/>
        </w:rPr>
        <w:t>53</w:t>
      </w:r>
      <w:r w:rsidRPr="00934B50">
        <w:rPr>
          <w:rStyle w:val="apple-converted-space"/>
        </w:rPr>
        <w:t>(3), 371-399.</w:t>
      </w:r>
    </w:p>
    <w:p w14:paraId="13F76349" w14:textId="77777777" w:rsidR="000453A7" w:rsidRDefault="000453A7" w:rsidP="00DD3A84">
      <w:pPr>
        <w:pStyle w:val="NormalWeb"/>
        <w:spacing w:before="0" w:beforeAutospacing="0" w:after="173" w:afterAutospacing="0"/>
        <w:ind w:left="450" w:hanging="450"/>
        <w:rPr>
          <w:rStyle w:val="apple-converted-space"/>
        </w:rPr>
      </w:pPr>
    </w:p>
    <w:p w14:paraId="50788B27" w14:textId="47E8F26D" w:rsidR="00A53155" w:rsidRPr="00A53155" w:rsidRDefault="00A53155" w:rsidP="00DD3A84">
      <w:pPr>
        <w:pStyle w:val="NormalWeb"/>
        <w:spacing w:before="0" w:beforeAutospacing="0" w:after="173" w:afterAutospacing="0"/>
        <w:ind w:left="450" w:hanging="450"/>
      </w:pPr>
    </w:p>
    <w:p w14:paraId="0CBC243B" w14:textId="77777777" w:rsidR="00A53155" w:rsidRDefault="00A53155" w:rsidP="00815817">
      <w:pPr>
        <w:pStyle w:val="NormalWeb"/>
        <w:spacing w:before="0" w:beforeAutospacing="0" w:after="173" w:afterAutospacing="0" w:line="480" w:lineRule="auto"/>
        <w:ind w:left="450" w:hanging="450"/>
        <w:rPr>
          <w:rStyle w:val="apple-converted-space"/>
        </w:rPr>
      </w:pPr>
    </w:p>
    <w:p w14:paraId="15988777" w14:textId="3B667C30" w:rsidR="00ED7B85" w:rsidRPr="00ED7B85" w:rsidRDefault="00ED7B85" w:rsidP="00ED7B85">
      <w:pPr>
        <w:pStyle w:val="NormalWeb"/>
        <w:spacing w:before="0" w:beforeAutospacing="0" w:after="173" w:afterAutospacing="0" w:line="480" w:lineRule="auto"/>
        <w:ind w:left="450" w:hanging="450"/>
      </w:pPr>
    </w:p>
    <w:p w14:paraId="1791AA43" w14:textId="34284AF8" w:rsidR="00ED7B85" w:rsidRPr="00ED7B85" w:rsidRDefault="00ED7B85" w:rsidP="00ED7B85">
      <w:pPr>
        <w:pStyle w:val="NormalWeb"/>
        <w:spacing w:before="0" w:beforeAutospacing="0" w:after="173" w:afterAutospacing="0" w:line="480" w:lineRule="auto"/>
        <w:ind w:left="450" w:hanging="450"/>
      </w:pPr>
    </w:p>
    <w:p w14:paraId="521B3BDE" w14:textId="77777777" w:rsidR="00ED7B85" w:rsidRPr="00815817" w:rsidRDefault="00ED7B85" w:rsidP="00815817">
      <w:pPr>
        <w:pStyle w:val="NormalWeb"/>
        <w:spacing w:before="0" w:beforeAutospacing="0" w:after="173" w:afterAutospacing="0" w:line="480" w:lineRule="auto"/>
        <w:ind w:left="450" w:hanging="450"/>
      </w:pPr>
    </w:p>
    <w:p w14:paraId="1E810CE9" w14:textId="77777777" w:rsidR="00815817" w:rsidRPr="000F781E" w:rsidRDefault="00815817" w:rsidP="00056D88">
      <w:pPr>
        <w:pStyle w:val="NormalWeb"/>
        <w:spacing w:before="0" w:beforeAutospacing="0" w:after="173" w:afterAutospacing="0" w:line="480" w:lineRule="auto"/>
        <w:ind w:left="450" w:hanging="450"/>
      </w:pPr>
    </w:p>
    <w:p w14:paraId="61D62DCF" w14:textId="77777777" w:rsidR="00694FFB" w:rsidRPr="004A3C5B" w:rsidRDefault="00694FFB" w:rsidP="00422F5B">
      <w:pPr>
        <w:rPr>
          <w:rFonts w:ascii="Times New Roman" w:hAnsi="Times New Roman" w:cs="Times New Roman"/>
        </w:rPr>
      </w:pPr>
    </w:p>
    <w:sectPr w:rsidR="00694FFB" w:rsidRPr="004A3C5B" w:rsidSect="00FB2434">
      <w:headerReference w:type="even" r:id="rId9"/>
      <w:headerReference w:type="default" r:id="rId10"/>
      <w:footerReference w:type="even"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E7189" w14:textId="77777777" w:rsidR="00503863" w:rsidRDefault="00503863" w:rsidP="004A3C5B">
      <w:r>
        <w:separator/>
      </w:r>
    </w:p>
  </w:endnote>
  <w:endnote w:type="continuationSeparator" w:id="0">
    <w:p w14:paraId="19090617" w14:textId="77777777" w:rsidR="00503863" w:rsidRDefault="00503863" w:rsidP="004A3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imesNewRoman">
    <w:altName w:val="Times New Roman"/>
    <w:panose1 w:val="020B0604020202020204"/>
    <w:charset w:val="00"/>
    <w:family w:val="roman"/>
    <w:notTrueType/>
    <w:pitch w:val="default"/>
  </w:font>
  <w:font w:name="TimesNewRoman,Italic">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61168865"/>
      <w:docPartObj>
        <w:docPartGallery w:val="Page Numbers (Bottom of Page)"/>
        <w:docPartUnique/>
      </w:docPartObj>
    </w:sdtPr>
    <w:sdtEndPr>
      <w:rPr>
        <w:rStyle w:val="PageNumber"/>
      </w:rPr>
    </w:sdtEndPr>
    <w:sdtContent>
      <w:p w14:paraId="54C312FC" w14:textId="00370785" w:rsidR="00A53AEE" w:rsidRDefault="00A53AEE" w:rsidP="00FB24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C312773" w14:textId="77777777" w:rsidR="00A53AEE" w:rsidRDefault="00A53AE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27413832"/>
      <w:docPartObj>
        <w:docPartGallery w:val="Page Numbers (Bottom of Page)"/>
        <w:docPartUnique/>
      </w:docPartObj>
    </w:sdtPr>
    <w:sdtEndPr>
      <w:rPr>
        <w:rStyle w:val="PageNumber"/>
      </w:rPr>
    </w:sdtEndPr>
    <w:sdtContent>
      <w:p w14:paraId="3100B445" w14:textId="40376FDC" w:rsidR="00A53AEE" w:rsidRDefault="00A53AEE" w:rsidP="00FB2434">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75E8AD3" w14:textId="77777777" w:rsidR="00A53AEE" w:rsidRDefault="00A53A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419653" w14:textId="77777777" w:rsidR="00503863" w:rsidRDefault="00503863" w:rsidP="004A3C5B">
      <w:r>
        <w:separator/>
      </w:r>
    </w:p>
  </w:footnote>
  <w:footnote w:type="continuationSeparator" w:id="0">
    <w:p w14:paraId="1D586E3E" w14:textId="77777777" w:rsidR="00503863" w:rsidRDefault="00503863" w:rsidP="004A3C5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4365397"/>
      <w:docPartObj>
        <w:docPartGallery w:val="Page Numbers (Top of Page)"/>
        <w:docPartUnique/>
      </w:docPartObj>
    </w:sdtPr>
    <w:sdtEndPr>
      <w:rPr>
        <w:rStyle w:val="PageNumber"/>
      </w:rPr>
    </w:sdtEndPr>
    <w:sdtContent>
      <w:p w14:paraId="07F237F9" w14:textId="00AD215A" w:rsidR="004A3C5B" w:rsidRDefault="004A3C5B" w:rsidP="0092409B">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05CECB9" w14:textId="77777777" w:rsidR="004A3C5B" w:rsidRDefault="004A3C5B" w:rsidP="004A3C5B">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509105026"/>
      <w:docPartObj>
        <w:docPartGallery w:val="Page Numbers (Top of Page)"/>
        <w:docPartUnique/>
      </w:docPartObj>
    </w:sdtPr>
    <w:sdtEndPr>
      <w:rPr>
        <w:rStyle w:val="PageNumber"/>
      </w:rPr>
    </w:sdtEndPr>
    <w:sdtContent>
      <w:p w14:paraId="0054BBCC" w14:textId="4CE312C7" w:rsidR="004A3C5B" w:rsidRDefault="00503863" w:rsidP="0092409B">
        <w:pPr>
          <w:pStyle w:val="Header"/>
          <w:framePr w:wrap="none" w:vAnchor="text" w:hAnchor="margin" w:xAlign="right" w:y="1"/>
          <w:rPr>
            <w:rStyle w:val="PageNumber"/>
          </w:rPr>
        </w:pPr>
      </w:p>
    </w:sdtContent>
  </w:sdt>
  <w:p w14:paraId="6B723EC4" w14:textId="1AAC4AC0" w:rsidR="004A3C5B" w:rsidRPr="004A3C5B" w:rsidRDefault="004A3C5B" w:rsidP="004A3C5B">
    <w:pPr>
      <w:pStyle w:val="Header"/>
      <w:ind w:right="360"/>
      <w:rPr>
        <w:rFonts w:ascii="Times New Roman" w:hAnsi="Times New Roman" w:cs="Times New Roman"/>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CC678" w14:textId="10DBD0D3" w:rsidR="007322A8" w:rsidRDefault="007322A8" w:rsidP="007322A8">
    <w:pPr>
      <w:pStyle w:val="Header"/>
      <w:tabs>
        <w:tab w:val="clear" w:pos="4680"/>
        <w:tab w:val="clear" w:pos="9360"/>
        <w:tab w:val="left" w:pos="8034"/>
      </w:tabs>
    </w:pPr>
    <w:r>
      <w:tab/>
    </w:r>
    <w:r w:rsidR="00330456">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F46AE7"/>
    <w:multiLevelType w:val="hybridMultilevel"/>
    <w:tmpl w:val="CAEA0618"/>
    <w:lvl w:ilvl="0" w:tplc="04090001">
      <w:start w:val="1"/>
      <w:numFmt w:val="bullet"/>
      <w:lvlText w:val=""/>
      <w:lvlJc w:val="left"/>
      <w:pPr>
        <w:ind w:left="840" w:hanging="360"/>
      </w:pPr>
      <w:rPr>
        <w:rFonts w:ascii="Symbol" w:hAnsi="Symbol" w:hint="default"/>
      </w:rPr>
    </w:lvl>
    <w:lvl w:ilvl="1" w:tplc="04090003" w:tentative="1">
      <w:start w:val="1"/>
      <w:numFmt w:val="bullet"/>
      <w:lvlText w:val="o"/>
      <w:lvlJc w:val="left"/>
      <w:pPr>
        <w:ind w:left="1560" w:hanging="360"/>
      </w:pPr>
      <w:rPr>
        <w:rFonts w:ascii="Courier New" w:hAnsi="Courier New" w:cs="Courier New" w:hint="default"/>
      </w:rPr>
    </w:lvl>
    <w:lvl w:ilvl="2" w:tplc="04090005" w:tentative="1">
      <w:start w:val="1"/>
      <w:numFmt w:val="bullet"/>
      <w:lvlText w:val=""/>
      <w:lvlJc w:val="left"/>
      <w:pPr>
        <w:ind w:left="2280" w:hanging="360"/>
      </w:pPr>
      <w:rPr>
        <w:rFonts w:ascii="Wingdings" w:hAnsi="Wingdings" w:hint="default"/>
      </w:rPr>
    </w:lvl>
    <w:lvl w:ilvl="3" w:tplc="04090001" w:tentative="1">
      <w:start w:val="1"/>
      <w:numFmt w:val="bullet"/>
      <w:lvlText w:val=""/>
      <w:lvlJc w:val="left"/>
      <w:pPr>
        <w:ind w:left="3000" w:hanging="360"/>
      </w:pPr>
      <w:rPr>
        <w:rFonts w:ascii="Symbol" w:hAnsi="Symbol" w:hint="default"/>
      </w:rPr>
    </w:lvl>
    <w:lvl w:ilvl="4" w:tplc="04090003" w:tentative="1">
      <w:start w:val="1"/>
      <w:numFmt w:val="bullet"/>
      <w:lvlText w:val="o"/>
      <w:lvlJc w:val="left"/>
      <w:pPr>
        <w:ind w:left="3720" w:hanging="360"/>
      </w:pPr>
      <w:rPr>
        <w:rFonts w:ascii="Courier New" w:hAnsi="Courier New" w:cs="Courier New" w:hint="default"/>
      </w:rPr>
    </w:lvl>
    <w:lvl w:ilvl="5" w:tplc="04090005" w:tentative="1">
      <w:start w:val="1"/>
      <w:numFmt w:val="bullet"/>
      <w:lvlText w:val=""/>
      <w:lvlJc w:val="left"/>
      <w:pPr>
        <w:ind w:left="4440" w:hanging="360"/>
      </w:pPr>
      <w:rPr>
        <w:rFonts w:ascii="Wingdings" w:hAnsi="Wingdings" w:hint="default"/>
      </w:rPr>
    </w:lvl>
    <w:lvl w:ilvl="6" w:tplc="04090001" w:tentative="1">
      <w:start w:val="1"/>
      <w:numFmt w:val="bullet"/>
      <w:lvlText w:val=""/>
      <w:lvlJc w:val="left"/>
      <w:pPr>
        <w:ind w:left="5160" w:hanging="360"/>
      </w:pPr>
      <w:rPr>
        <w:rFonts w:ascii="Symbol" w:hAnsi="Symbol" w:hint="default"/>
      </w:rPr>
    </w:lvl>
    <w:lvl w:ilvl="7" w:tplc="04090003" w:tentative="1">
      <w:start w:val="1"/>
      <w:numFmt w:val="bullet"/>
      <w:lvlText w:val="o"/>
      <w:lvlJc w:val="left"/>
      <w:pPr>
        <w:ind w:left="5880" w:hanging="360"/>
      </w:pPr>
      <w:rPr>
        <w:rFonts w:ascii="Courier New" w:hAnsi="Courier New" w:cs="Courier New" w:hint="default"/>
      </w:rPr>
    </w:lvl>
    <w:lvl w:ilvl="8" w:tplc="04090005" w:tentative="1">
      <w:start w:val="1"/>
      <w:numFmt w:val="bullet"/>
      <w:lvlText w:val=""/>
      <w:lvlJc w:val="left"/>
      <w:pPr>
        <w:ind w:left="66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3C5B"/>
    <w:rsid w:val="00001796"/>
    <w:rsid w:val="00004140"/>
    <w:rsid w:val="000047D1"/>
    <w:rsid w:val="00005D7C"/>
    <w:rsid w:val="000065C4"/>
    <w:rsid w:val="0001055F"/>
    <w:rsid w:val="00012412"/>
    <w:rsid w:val="00012CCC"/>
    <w:rsid w:val="00015262"/>
    <w:rsid w:val="00015B23"/>
    <w:rsid w:val="000165A2"/>
    <w:rsid w:val="00016AD4"/>
    <w:rsid w:val="00017378"/>
    <w:rsid w:val="00021E7B"/>
    <w:rsid w:val="000238EA"/>
    <w:rsid w:val="00026A52"/>
    <w:rsid w:val="00030DF2"/>
    <w:rsid w:val="000321E6"/>
    <w:rsid w:val="00034964"/>
    <w:rsid w:val="0004100F"/>
    <w:rsid w:val="00041616"/>
    <w:rsid w:val="00041E2C"/>
    <w:rsid w:val="00045259"/>
    <w:rsid w:val="000453A7"/>
    <w:rsid w:val="00045525"/>
    <w:rsid w:val="000457F1"/>
    <w:rsid w:val="00054A07"/>
    <w:rsid w:val="00056D88"/>
    <w:rsid w:val="0005798A"/>
    <w:rsid w:val="00057A60"/>
    <w:rsid w:val="000609B4"/>
    <w:rsid w:val="0006171F"/>
    <w:rsid w:val="00063286"/>
    <w:rsid w:val="00066CFD"/>
    <w:rsid w:val="000709FF"/>
    <w:rsid w:val="0007118D"/>
    <w:rsid w:val="0007250D"/>
    <w:rsid w:val="00073379"/>
    <w:rsid w:val="00073982"/>
    <w:rsid w:val="0008141E"/>
    <w:rsid w:val="00081EEF"/>
    <w:rsid w:val="00084D39"/>
    <w:rsid w:val="00085557"/>
    <w:rsid w:val="0008612F"/>
    <w:rsid w:val="00086F67"/>
    <w:rsid w:val="0009000A"/>
    <w:rsid w:val="00093257"/>
    <w:rsid w:val="00094A8B"/>
    <w:rsid w:val="00094C94"/>
    <w:rsid w:val="000A195B"/>
    <w:rsid w:val="000A2639"/>
    <w:rsid w:val="000A44A9"/>
    <w:rsid w:val="000A5417"/>
    <w:rsid w:val="000A568F"/>
    <w:rsid w:val="000B29C1"/>
    <w:rsid w:val="000B3372"/>
    <w:rsid w:val="000B4829"/>
    <w:rsid w:val="000B67D3"/>
    <w:rsid w:val="000B76BD"/>
    <w:rsid w:val="000C1A4E"/>
    <w:rsid w:val="000C375B"/>
    <w:rsid w:val="000C3CDB"/>
    <w:rsid w:val="000C7658"/>
    <w:rsid w:val="000D017A"/>
    <w:rsid w:val="000D0D48"/>
    <w:rsid w:val="000D16DC"/>
    <w:rsid w:val="000D7F4A"/>
    <w:rsid w:val="000E083C"/>
    <w:rsid w:val="000E1C73"/>
    <w:rsid w:val="000E24E3"/>
    <w:rsid w:val="000E604D"/>
    <w:rsid w:val="000F4833"/>
    <w:rsid w:val="000F5D58"/>
    <w:rsid w:val="000F5E17"/>
    <w:rsid w:val="000F63EB"/>
    <w:rsid w:val="000F6D5B"/>
    <w:rsid w:val="000F766F"/>
    <w:rsid w:val="000F781E"/>
    <w:rsid w:val="00100FC0"/>
    <w:rsid w:val="00103B80"/>
    <w:rsid w:val="001042D1"/>
    <w:rsid w:val="001064B7"/>
    <w:rsid w:val="00110B36"/>
    <w:rsid w:val="00112199"/>
    <w:rsid w:val="00117830"/>
    <w:rsid w:val="001234DF"/>
    <w:rsid w:val="00124496"/>
    <w:rsid w:val="00124ED9"/>
    <w:rsid w:val="001321AF"/>
    <w:rsid w:val="0013237B"/>
    <w:rsid w:val="0013509F"/>
    <w:rsid w:val="00137411"/>
    <w:rsid w:val="00137C2E"/>
    <w:rsid w:val="00143856"/>
    <w:rsid w:val="00144F9F"/>
    <w:rsid w:val="00145092"/>
    <w:rsid w:val="0014526F"/>
    <w:rsid w:val="0015146E"/>
    <w:rsid w:val="00152120"/>
    <w:rsid w:val="0015352B"/>
    <w:rsid w:val="0015602C"/>
    <w:rsid w:val="0015629D"/>
    <w:rsid w:val="001564C7"/>
    <w:rsid w:val="00156525"/>
    <w:rsid w:val="001579AD"/>
    <w:rsid w:val="00162818"/>
    <w:rsid w:val="00164077"/>
    <w:rsid w:val="00165581"/>
    <w:rsid w:val="001669BB"/>
    <w:rsid w:val="0017047F"/>
    <w:rsid w:val="001715B5"/>
    <w:rsid w:val="001719B0"/>
    <w:rsid w:val="001724C1"/>
    <w:rsid w:val="001734FD"/>
    <w:rsid w:val="0017392C"/>
    <w:rsid w:val="00174521"/>
    <w:rsid w:val="00175020"/>
    <w:rsid w:val="00177B4E"/>
    <w:rsid w:val="0018071C"/>
    <w:rsid w:val="0018213B"/>
    <w:rsid w:val="00183AE2"/>
    <w:rsid w:val="001857B5"/>
    <w:rsid w:val="00187455"/>
    <w:rsid w:val="001930AC"/>
    <w:rsid w:val="0019441C"/>
    <w:rsid w:val="00196F5A"/>
    <w:rsid w:val="001A4A9A"/>
    <w:rsid w:val="001A5612"/>
    <w:rsid w:val="001B07E4"/>
    <w:rsid w:val="001B36AA"/>
    <w:rsid w:val="001B6CA0"/>
    <w:rsid w:val="001C0905"/>
    <w:rsid w:val="001C1E2B"/>
    <w:rsid w:val="001C1E3D"/>
    <w:rsid w:val="001C67F2"/>
    <w:rsid w:val="001D0C28"/>
    <w:rsid w:val="001D24E0"/>
    <w:rsid w:val="001D3A4E"/>
    <w:rsid w:val="001D3FE7"/>
    <w:rsid w:val="001D40C9"/>
    <w:rsid w:val="001D420C"/>
    <w:rsid w:val="001D60E9"/>
    <w:rsid w:val="001D6D71"/>
    <w:rsid w:val="001D7F53"/>
    <w:rsid w:val="001E073E"/>
    <w:rsid w:val="001E0FC9"/>
    <w:rsid w:val="001E3E7D"/>
    <w:rsid w:val="001E4574"/>
    <w:rsid w:val="001E5F02"/>
    <w:rsid w:val="001E6450"/>
    <w:rsid w:val="001E6BC4"/>
    <w:rsid w:val="001E7BD0"/>
    <w:rsid w:val="001F114B"/>
    <w:rsid w:val="001F178B"/>
    <w:rsid w:val="001F1BCF"/>
    <w:rsid w:val="001F480A"/>
    <w:rsid w:val="001F55B8"/>
    <w:rsid w:val="00203E57"/>
    <w:rsid w:val="00206194"/>
    <w:rsid w:val="0021001D"/>
    <w:rsid w:val="002149A1"/>
    <w:rsid w:val="00215882"/>
    <w:rsid w:val="0022095C"/>
    <w:rsid w:val="0022127E"/>
    <w:rsid w:val="0022334F"/>
    <w:rsid w:val="002237E5"/>
    <w:rsid w:val="00224876"/>
    <w:rsid w:val="00224DEF"/>
    <w:rsid w:val="00225360"/>
    <w:rsid w:val="00225587"/>
    <w:rsid w:val="00225C10"/>
    <w:rsid w:val="00227195"/>
    <w:rsid w:val="002277F6"/>
    <w:rsid w:val="002325B5"/>
    <w:rsid w:val="00232D71"/>
    <w:rsid w:val="00237245"/>
    <w:rsid w:val="00241232"/>
    <w:rsid w:val="002446E2"/>
    <w:rsid w:val="00244A6E"/>
    <w:rsid w:val="002474A1"/>
    <w:rsid w:val="00247813"/>
    <w:rsid w:val="00247A83"/>
    <w:rsid w:val="00247BC5"/>
    <w:rsid w:val="0025171E"/>
    <w:rsid w:val="00252C04"/>
    <w:rsid w:val="002566A3"/>
    <w:rsid w:val="002602EB"/>
    <w:rsid w:val="00263431"/>
    <w:rsid w:val="00263C16"/>
    <w:rsid w:val="0027290B"/>
    <w:rsid w:val="0027725F"/>
    <w:rsid w:val="00290422"/>
    <w:rsid w:val="00292C5E"/>
    <w:rsid w:val="00293974"/>
    <w:rsid w:val="00293B73"/>
    <w:rsid w:val="002942F3"/>
    <w:rsid w:val="002A6D6F"/>
    <w:rsid w:val="002A72B3"/>
    <w:rsid w:val="002A72D1"/>
    <w:rsid w:val="002B1A5F"/>
    <w:rsid w:val="002B1F78"/>
    <w:rsid w:val="002B367F"/>
    <w:rsid w:val="002B37DC"/>
    <w:rsid w:val="002C137C"/>
    <w:rsid w:val="002C25DE"/>
    <w:rsid w:val="002C3847"/>
    <w:rsid w:val="002C3A63"/>
    <w:rsid w:val="002C60C9"/>
    <w:rsid w:val="002C7A78"/>
    <w:rsid w:val="002C7A91"/>
    <w:rsid w:val="002D13D3"/>
    <w:rsid w:val="002D2236"/>
    <w:rsid w:val="002D36BD"/>
    <w:rsid w:val="002D39F6"/>
    <w:rsid w:val="002D5E06"/>
    <w:rsid w:val="002D6213"/>
    <w:rsid w:val="002D6E3C"/>
    <w:rsid w:val="002D7CDD"/>
    <w:rsid w:val="002E2D08"/>
    <w:rsid w:val="002E3DED"/>
    <w:rsid w:val="002E4330"/>
    <w:rsid w:val="002E518C"/>
    <w:rsid w:val="002E5725"/>
    <w:rsid w:val="002E5C8E"/>
    <w:rsid w:val="002E63AD"/>
    <w:rsid w:val="002E7276"/>
    <w:rsid w:val="002F0464"/>
    <w:rsid w:val="002F266E"/>
    <w:rsid w:val="002F3877"/>
    <w:rsid w:val="002F488D"/>
    <w:rsid w:val="003047FB"/>
    <w:rsid w:val="0030641C"/>
    <w:rsid w:val="00312023"/>
    <w:rsid w:val="00312546"/>
    <w:rsid w:val="00312EE0"/>
    <w:rsid w:val="00313108"/>
    <w:rsid w:val="00313492"/>
    <w:rsid w:val="003161DC"/>
    <w:rsid w:val="0032261A"/>
    <w:rsid w:val="003260D5"/>
    <w:rsid w:val="00326231"/>
    <w:rsid w:val="00326694"/>
    <w:rsid w:val="00326DA6"/>
    <w:rsid w:val="00330456"/>
    <w:rsid w:val="0033134F"/>
    <w:rsid w:val="003327B0"/>
    <w:rsid w:val="0033698C"/>
    <w:rsid w:val="00337A36"/>
    <w:rsid w:val="00341D99"/>
    <w:rsid w:val="003425F7"/>
    <w:rsid w:val="00344D56"/>
    <w:rsid w:val="00347E67"/>
    <w:rsid w:val="00351AB0"/>
    <w:rsid w:val="00357397"/>
    <w:rsid w:val="00357667"/>
    <w:rsid w:val="00362042"/>
    <w:rsid w:val="003635F8"/>
    <w:rsid w:val="00366F8E"/>
    <w:rsid w:val="003673BB"/>
    <w:rsid w:val="00370879"/>
    <w:rsid w:val="00374B84"/>
    <w:rsid w:val="0037582E"/>
    <w:rsid w:val="003759F1"/>
    <w:rsid w:val="00375F68"/>
    <w:rsid w:val="00380134"/>
    <w:rsid w:val="003838BE"/>
    <w:rsid w:val="00386A98"/>
    <w:rsid w:val="00387D05"/>
    <w:rsid w:val="003909E6"/>
    <w:rsid w:val="00390CC2"/>
    <w:rsid w:val="00390E01"/>
    <w:rsid w:val="00390E60"/>
    <w:rsid w:val="00392EBE"/>
    <w:rsid w:val="0039343A"/>
    <w:rsid w:val="00394AFB"/>
    <w:rsid w:val="0039576A"/>
    <w:rsid w:val="003962B9"/>
    <w:rsid w:val="003A1E08"/>
    <w:rsid w:val="003A1FF8"/>
    <w:rsid w:val="003A29D4"/>
    <w:rsid w:val="003A2B5B"/>
    <w:rsid w:val="003A4FE2"/>
    <w:rsid w:val="003A597D"/>
    <w:rsid w:val="003A5F06"/>
    <w:rsid w:val="003A60CE"/>
    <w:rsid w:val="003B07E7"/>
    <w:rsid w:val="003B1739"/>
    <w:rsid w:val="003B30E8"/>
    <w:rsid w:val="003B4FC4"/>
    <w:rsid w:val="003B663A"/>
    <w:rsid w:val="003B6962"/>
    <w:rsid w:val="003B6ED9"/>
    <w:rsid w:val="003B7A5E"/>
    <w:rsid w:val="003C5E21"/>
    <w:rsid w:val="003C6A39"/>
    <w:rsid w:val="003D7119"/>
    <w:rsid w:val="003E3848"/>
    <w:rsid w:val="003E6A03"/>
    <w:rsid w:val="003F08AB"/>
    <w:rsid w:val="003F1451"/>
    <w:rsid w:val="003F1817"/>
    <w:rsid w:val="003F26A6"/>
    <w:rsid w:val="003F531C"/>
    <w:rsid w:val="003F6D1C"/>
    <w:rsid w:val="00401662"/>
    <w:rsid w:val="00403877"/>
    <w:rsid w:val="004045A9"/>
    <w:rsid w:val="00406E3E"/>
    <w:rsid w:val="00407775"/>
    <w:rsid w:val="00410CC6"/>
    <w:rsid w:val="00411D24"/>
    <w:rsid w:val="004136E7"/>
    <w:rsid w:val="00415835"/>
    <w:rsid w:val="004167FF"/>
    <w:rsid w:val="00420978"/>
    <w:rsid w:val="00422F5B"/>
    <w:rsid w:val="00423040"/>
    <w:rsid w:val="00425209"/>
    <w:rsid w:val="00426C32"/>
    <w:rsid w:val="00431607"/>
    <w:rsid w:val="004327E8"/>
    <w:rsid w:val="00432900"/>
    <w:rsid w:val="00434E14"/>
    <w:rsid w:val="0043758B"/>
    <w:rsid w:val="00440C83"/>
    <w:rsid w:val="004412EB"/>
    <w:rsid w:val="00443AB1"/>
    <w:rsid w:val="004444DE"/>
    <w:rsid w:val="0044516C"/>
    <w:rsid w:val="00446827"/>
    <w:rsid w:val="004523F1"/>
    <w:rsid w:val="00452CFE"/>
    <w:rsid w:val="00462B08"/>
    <w:rsid w:val="00464943"/>
    <w:rsid w:val="00465576"/>
    <w:rsid w:val="00467A00"/>
    <w:rsid w:val="00470B60"/>
    <w:rsid w:val="004710B0"/>
    <w:rsid w:val="00472150"/>
    <w:rsid w:val="004726F1"/>
    <w:rsid w:val="00472841"/>
    <w:rsid w:val="00472AB5"/>
    <w:rsid w:val="00474B0B"/>
    <w:rsid w:val="00475C15"/>
    <w:rsid w:val="00477B97"/>
    <w:rsid w:val="00477DDF"/>
    <w:rsid w:val="00480042"/>
    <w:rsid w:val="00482F26"/>
    <w:rsid w:val="00485922"/>
    <w:rsid w:val="00487BBC"/>
    <w:rsid w:val="00493C6B"/>
    <w:rsid w:val="00496956"/>
    <w:rsid w:val="0049743E"/>
    <w:rsid w:val="004A1829"/>
    <w:rsid w:val="004A2307"/>
    <w:rsid w:val="004A3194"/>
    <w:rsid w:val="004A3C5B"/>
    <w:rsid w:val="004A4427"/>
    <w:rsid w:val="004A6CF9"/>
    <w:rsid w:val="004B0753"/>
    <w:rsid w:val="004B324E"/>
    <w:rsid w:val="004B6A99"/>
    <w:rsid w:val="004B7B5A"/>
    <w:rsid w:val="004B7B88"/>
    <w:rsid w:val="004C2BC2"/>
    <w:rsid w:val="004C33FA"/>
    <w:rsid w:val="004C37BC"/>
    <w:rsid w:val="004C446D"/>
    <w:rsid w:val="004C6537"/>
    <w:rsid w:val="004C7EB2"/>
    <w:rsid w:val="004D07E6"/>
    <w:rsid w:val="004D13B8"/>
    <w:rsid w:val="004D18B5"/>
    <w:rsid w:val="004D199D"/>
    <w:rsid w:val="004D2FE5"/>
    <w:rsid w:val="004D5DAD"/>
    <w:rsid w:val="004D603D"/>
    <w:rsid w:val="004D7CD3"/>
    <w:rsid w:val="004E0CA4"/>
    <w:rsid w:val="004E1C83"/>
    <w:rsid w:val="004E200D"/>
    <w:rsid w:val="004E3A57"/>
    <w:rsid w:val="004E4B15"/>
    <w:rsid w:val="004E4DB9"/>
    <w:rsid w:val="004E607B"/>
    <w:rsid w:val="004E6244"/>
    <w:rsid w:val="004F12D1"/>
    <w:rsid w:val="004F1524"/>
    <w:rsid w:val="004F1965"/>
    <w:rsid w:val="004F268B"/>
    <w:rsid w:val="004F3378"/>
    <w:rsid w:val="004F42A7"/>
    <w:rsid w:val="004F4905"/>
    <w:rsid w:val="004F7541"/>
    <w:rsid w:val="0050278F"/>
    <w:rsid w:val="00503863"/>
    <w:rsid w:val="00504260"/>
    <w:rsid w:val="00511C2A"/>
    <w:rsid w:val="00513508"/>
    <w:rsid w:val="005139CA"/>
    <w:rsid w:val="0051437D"/>
    <w:rsid w:val="00516157"/>
    <w:rsid w:val="00516286"/>
    <w:rsid w:val="00517F5F"/>
    <w:rsid w:val="00521419"/>
    <w:rsid w:val="0052439A"/>
    <w:rsid w:val="00524EDA"/>
    <w:rsid w:val="00526D72"/>
    <w:rsid w:val="00527363"/>
    <w:rsid w:val="0053555D"/>
    <w:rsid w:val="00541D25"/>
    <w:rsid w:val="00544298"/>
    <w:rsid w:val="00545D54"/>
    <w:rsid w:val="00546079"/>
    <w:rsid w:val="00550245"/>
    <w:rsid w:val="00551010"/>
    <w:rsid w:val="00551A59"/>
    <w:rsid w:val="00552BCF"/>
    <w:rsid w:val="005561EE"/>
    <w:rsid w:val="00556A03"/>
    <w:rsid w:val="005606DC"/>
    <w:rsid w:val="00562792"/>
    <w:rsid w:val="005647F2"/>
    <w:rsid w:val="00565BC9"/>
    <w:rsid w:val="00571531"/>
    <w:rsid w:val="00573AC8"/>
    <w:rsid w:val="00573D3E"/>
    <w:rsid w:val="00574189"/>
    <w:rsid w:val="005763A3"/>
    <w:rsid w:val="00580D79"/>
    <w:rsid w:val="00586A09"/>
    <w:rsid w:val="00590F4B"/>
    <w:rsid w:val="005914D4"/>
    <w:rsid w:val="005917EF"/>
    <w:rsid w:val="00591D63"/>
    <w:rsid w:val="00592C7B"/>
    <w:rsid w:val="00593961"/>
    <w:rsid w:val="00595C80"/>
    <w:rsid w:val="00597F65"/>
    <w:rsid w:val="005A0399"/>
    <w:rsid w:val="005A632B"/>
    <w:rsid w:val="005B08BD"/>
    <w:rsid w:val="005B135F"/>
    <w:rsid w:val="005B2FA6"/>
    <w:rsid w:val="005B367B"/>
    <w:rsid w:val="005B4D8B"/>
    <w:rsid w:val="005B5E07"/>
    <w:rsid w:val="005C1806"/>
    <w:rsid w:val="005C4009"/>
    <w:rsid w:val="005D06CB"/>
    <w:rsid w:val="005D0AEC"/>
    <w:rsid w:val="005D1265"/>
    <w:rsid w:val="005D16BE"/>
    <w:rsid w:val="005D1C2D"/>
    <w:rsid w:val="005D1E93"/>
    <w:rsid w:val="005D240E"/>
    <w:rsid w:val="005D2FD5"/>
    <w:rsid w:val="005D527D"/>
    <w:rsid w:val="005D5595"/>
    <w:rsid w:val="005D6DAF"/>
    <w:rsid w:val="005E38C0"/>
    <w:rsid w:val="005E4E4D"/>
    <w:rsid w:val="005E59BE"/>
    <w:rsid w:val="005E7170"/>
    <w:rsid w:val="005F0466"/>
    <w:rsid w:val="005F4EFA"/>
    <w:rsid w:val="005F50D1"/>
    <w:rsid w:val="005F586A"/>
    <w:rsid w:val="005F62A5"/>
    <w:rsid w:val="005F668F"/>
    <w:rsid w:val="005F7A39"/>
    <w:rsid w:val="00601D3A"/>
    <w:rsid w:val="00603CA0"/>
    <w:rsid w:val="006043E6"/>
    <w:rsid w:val="00604DA8"/>
    <w:rsid w:val="00606782"/>
    <w:rsid w:val="00613283"/>
    <w:rsid w:val="006146DF"/>
    <w:rsid w:val="00614E0D"/>
    <w:rsid w:val="00615C89"/>
    <w:rsid w:val="0061655A"/>
    <w:rsid w:val="006216C1"/>
    <w:rsid w:val="00621785"/>
    <w:rsid w:val="00625D54"/>
    <w:rsid w:val="006268E4"/>
    <w:rsid w:val="00630D2C"/>
    <w:rsid w:val="00631042"/>
    <w:rsid w:val="0063561A"/>
    <w:rsid w:val="006371A8"/>
    <w:rsid w:val="00640CA3"/>
    <w:rsid w:val="00643E32"/>
    <w:rsid w:val="00644780"/>
    <w:rsid w:val="00644F02"/>
    <w:rsid w:val="0064691C"/>
    <w:rsid w:val="00647262"/>
    <w:rsid w:val="00647FD3"/>
    <w:rsid w:val="0065120F"/>
    <w:rsid w:val="00653030"/>
    <w:rsid w:val="00654F60"/>
    <w:rsid w:val="006555CA"/>
    <w:rsid w:val="0066118E"/>
    <w:rsid w:val="00662E80"/>
    <w:rsid w:val="0066397F"/>
    <w:rsid w:val="00666A7B"/>
    <w:rsid w:val="00670A41"/>
    <w:rsid w:val="00674C45"/>
    <w:rsid w:val="00674CF3"/>
    <w:rsid w:val="00676089"/>
    <w:rsid w:val="006768B8"/>
    <w:rsid w:val="00676B50"/>
    <w:rsid w:val="00680B54"/>
    <w:rsid w:val="00681661"/>
    <w:rsid w:val="006838BA"/>
    <w:rsid w:val="00686776"/>
    <w:rsid w:val="00687058"/>
    <w:rsid w:val="00693A5C"/>
    <w:rsid w:val="00693F9B"/>
    <w:rsid w:val="00694FFB"/>
    <w:rsid w:val="00695176"/>
    <w:rsid w:val="006A014B"/>
    <w:rsid w:val="006A110A"/>
    <w:rsid w:val="006A1865"/>
    <w:rsid w:val="006A2AC1"/>
    <w:rsid w:val="006A4032"/>
    <w:rsid w:val="006A4F28"/>
    <w:rsid w:val="006A6316"/>
    <w:rsid w:val="006A7FCE"/>
    <w:rsid w:val="006B086E"/>
    <w:rsid w:val="006B2AA4"/>
    <w:rsid w:val="006B38C5"/>
    <w:rsid w:val="006B3D05"/>
    <w:rsid w:val="006B4D35"/>
    <w:rsid w:val="006B617B"/>
    <w:rsid w:val="006B649E"/>
    <w:rsid w:val="006B6616"/>
    <w:rsid w:val="006C1891"/>
    <w:rsid w:val="006C54B6"/>
    <w:rsid w:val="006C5F5D"/>
    <w:rsid w:val="006C62AB"/>
    <w:rsid w:val="006C6445"/>
    <w:rsid w:val="006D09F4"/>
    <w:rsid w:val="006D3522"/>
    <w:rsid w:val="006D58D6"/>
    <w:rsid w:val="006E31C1"/>
    <w:rsid w:val="006E3F25"/>
    <w:rsid w:val="006E589E"/>
    <w:rsid w:val="006E6629"/>
    <w:rsid w:val="006E6CD9"/>
    <w:rsid w:val="006F05A3"/>
    <w:rsid w:val="006F296C"/>
    <w:rsid w:val="006F55A3"/>
    <w:rsid w:val="006F5FDF"/>
    <w:rsid w:val="006F630E"/>
    <w:rsid w:val="006F7CBD"/>
    <w:rsid w:val="0070208C"/>
    <w:rsid w:val="00706269"/>
    <w:rsid w:val="00711956"/>
    <w:rsid w:val="007124FE"/>
    <w:rsid w:val="007138BA"/>
    <w:rsid w:val="007140E0"/>
    <w:rsid w:val="00715A6E"/>
    <w:rsid w:val="00716162"/>
    <w:rsid w:val="00717147"/>
    <w:rsid w:val="0071784D"/>
    <w:rsid w:val="00720CD8"/>
    <w:rsid w:val="00724799"/>
    <w:rsid w:val="00724845"/>
    <w:rsid w:val="007250E8"/>
    <w:rsid w:val="00731D91"/>
    <w:rsid w:val="00731DE2"/>
    <w:rsid w:val="007322A8"/>
    <w:rsid w:val="00733324"/>
    <w:rsid w:val="00733FA6"/>
    <w:rsid w:val="00734F4A"/>
    <w:rsid w:val="00735E94"/>
    <w:rsid w:val="007376FB"/>
    <w:rsid w:val="00737FD9"/>
    <w:rsid w:val="00742225"/>
    <w:rsid w:val="007430FB"/>
    <w:rsid w:val="00746F32"/>
    <w:rsid w:val="00747FB9"/>
    <w:rsid w:val="0075468D"/>
    <w:rsid w:val="0075603D"/>
    <w:rsid w:val="007560FD"/>
    <w:rsid w:val="00756DEF"/>
    <w:rsid w:val="00764E1F"/>
    <w:rsid w:val="0077127C"/>
    <w:rsid w:val="00772059"/>
    <w:rsid w:val="00772B50"/>
    <w:rsid w:val="00773203"/>
    <w:rsid w:val="00775045"/>
    <w:rsid w:val="00775BAD"/>
    <w:rsid w:val="0077789B"/>
    <w:rsid w:val="00784501"/>
    <w:rsid w:val="00785C14"/>
    <w:rsid w:val="00786311"/>
    <w:rsid w:val="00786E15"/>
    <w:rsid w:val="00791F29"/>
    <w:rsid w:val="00793966"/>
    <w:rsid w:val="007A182B"/>
    <w:rsid w:val="007A3C4E"/>
    <w:rsid w:val="007A489A"/>
    <w:rsid w:val="007A52B7"/>
    <w:rsid w:val="007A728F"/>
    <w:rsid w:val="007B1AD8"/>
    <w:rsid w:val="007B3E84"/>
    <w:rsid w:val="007B3E90"/>
    <w:rsid w:val="007C21B4"/>
    <w:rsid w:val="007C6729"/>
    <w:rsid w:val="007C7F8C"/>
    <w:rsid w:val="007D42BC"/>
    <w:rsid w:val="007D493C"/>
    <w:rsid w:val="007E0EFA"/>
    <w:rsid w:val="007E1071"/>
    <w:rsid w:val="007E1701"/>
    <w:rsid w:val="007E2CAE"/>
    <w:rsid w:val="007E341D"/>
    <w:rsid w:val="007E3A0E"/>
    <w:rsid w:val="007E4504"/>
    <w:rsid w:val="007E4B1C"/>
    <w:rsid w:val="007E6D8E"/>
    <w:rsid w:val="007F1494"/>
    <w:rsid w:val="007F2DE1"/>
    <w:rsid w:val="007F55B6"/>
    <w:rsid w:val="007F7466"/>
    <w:rsid w:val="008009B8"/>
    <w:rsid w:val="00805592"/>
    <w:rsid w:val="00805708"/>
    <w:rsid w:val="00810BF9"/>
    <w:rsid w:val="0081335A"/>
    <w:rsid w:val="008137AC"/>
    <w:rsid w:val="008140C3"/>
    <w:rsid w:val="00815817"/>
    <w:rsid w:val="00815FB6"/>
    <w:rsid w:val="0081631C"/>
    <w:rsid w:val="008203CC"/>
    <w:rsid w:val="00825470"/>
    <w:rsid w:val="00826877"/>
    <w:rsid w:val="00827DD3"/>
    <w:rsid w:val="0083069A"/>
    <w:rsid w:val="008335D1"/>
    <w:rsid w:val="00841A0B"/>
    <w:rsid w:val="008441AE"/>
    <w:rsid w:val="0084435B"/>
    <w:rsid w:val="00850C0B"/>
    <w:rsid w:val="00852D14"/>
    <w:rsid w:val="00854A53"/>
    <w:rsid w:val="00856C0F"/>
    <w:rsid w:val="00856C72"/>
    <w:rsid w:val="00856D1E"/>
    <w:rsid w:val="00857F04"/>
    <w:rsid w:val="00865EF9"/>
    <w:rsid w:val="0087141F"/>
    <w:rsid w:val="00871AC8"/>
    <w:rsid w:val="0087220E"/>
    <w:rsid w:val="008722F2"/>
    <w:rsid w:val="008739E3"/>
    <w:rsid w:val="00873C1E"/>
    <w:rsid w:val="008751A9"/>
    <w:rsid w:val="008770D8"/>
    <w:rsid w:val="00880729"/>
    <w:rsid w:val="00881146"/>
    <w:rsid w:val="00881756"/>
    <w:rsid w:val="00882FA7"/>
    <w:rsid w:val="00885307"/>
    <w:rsid w:val="008874C8"/>
    <w:rsid w:val="00890AAB"/>
    <w:rsid w:val="00892D32"/>
    <w:rsid w:val="008933DA"/>
    <w:rsid w:val="00897465"/>
    <w:rsid w:val="008A0D34"/>
    <w:rsid w:val="008A3157"/>
    <w:rsid w:val="008A3A64"/>
    <w:rsid w:val="008B0BF5"/>
    <w:rsid w:val="008B216C"/>
    <w:rsid w:val="008B4E71"/>
    <w:rsid w:val="008B521C"/>
    <w:rsid w:val="008B5756"/>
    <w:rsid w:val="008B5774"/>
    <w:rsid w:val="008C1568"/>
    <w:rsid w:val="008C22BB"/>
    <w:rsid w:val="008C29BD"/>
    <w:rsid w:val="008C4BED"/>
    <w:rsid w:val="008C615F"/>
    <w:rsid w:val="008C721B"/>
    <w:rsid w:val="008D1CBE"/>
    <w:rsid w:val="008D2C1A"/>
    <w:rsid w:val="008D39E5"/>
    <w:rsid w:val="008D53FE"/>
    <w:rsid w:val="008D5DC7"/>
    <w:rsid w:val="008D6416"/>
    <w:rsid w:val="008D7941"/>
    <w:rsid w:val="008E15C5"/>
    <w:rsid w:val="008E2101"/>
    <w:rsid w:val="008E5908"/>
    <w:rsid w:val="008E607A"/>
    <w:rsid w:val="008F005F"/>
    <w:rsid w:val="008F0438"/>
    <w:rsid w:val="008F06E8"/>
    <w:rsid w:val="008F162C"/>
    <w:rsid w:val="008F5A49"/>
    <w:rsid w:val="008F75FE"/>
    <w:rsid w:val="00902D15"/>
    <w:rsid w:val="0090601D"/>
    <w:rsid w:val="00910E6E"/>
    <w:rsid w:val="0091168E"/>
    <w:rsid w:val="00913F7E"/>
    <w:rsid w:val="00917B6D"/>
    <w:rsid w:val="00920CE1"/>
    <w:rsid w:val="00922BFC"/>
    <w:rsid w:val="00922D17"/>
    <w:rsid w:val="00922F6F"/>
    <w:rsid w:val="00923656"/>
    <w:rsid w:val="00926F2E"/>
    <w:rsid w:val="00933DDF"/>
    <w:rsid w:val="00934B50"/>
    <w:rsid w:val="00935C52"/>
    <w:rsid w:val="00940FEB"/>
    <w:rsid w:val="00942D2F"/>
    <w:rsid w:val="0094350D"/>
    <w:rsid w:val="009435E0"/>
    <w:rsid w:val="00944093"/>
    <w:rsid w:val="00944C2C"/>
    <w:rsid w:val="009515A5"/>
    <w:rsid w:val="00953DB9"/>
    <w:rsid w:val="0095643B"/>
    <w:rsid w:val="00956A4D"/>
    <w:rsid w:val="00957561"/>
    <w:rsid w:val="0096030D"/>
    <w:rsid w:val="0096245C"/>
    <w:rsid w:val="009659D3"/>
    <w:rsid w:val="00966E15"/>
    <w:rsid w:val="0096799A"/>
    <w:rsid w:val="00971234"/>
    <w:rsid w:val="00977C47"/>
    <w:rsid w:val="00977D42"/>
    <w:rsid w:val="00982876"/>
    <w:rsid w:val="00982C0F"/>
    <w:rsid w:val="0098352F"/>
    <w:rsid w:val="0098366D"/>
    <w:rsid w:val="00984F2B"/>
    <w:rsid w:val="00985C87"/>
    <w:rsid w:val="009946B2"/>
    <w:rsid w:val="0099692D"/>
    <w:rsid w:val="009969B9"/>
    <w:rsid w:val="009A0008"/>
    <w:rsid w:val="009A0D5C"/>
    <w:rsid w:val="009A143E"/>
    <w:rsid w:val="009A41C6"/>
    <w:rsid w:val="009A7D39"/>
    <w:rsid w:val="009B1CC0"/>
    <w:rsid w:val="009B61E8"/>
    <w:rsid w:val="009B6E6C"/>
    <w:rsid w:val="009B70DD"/>
    <w:rsid w:val="009C029B"/>
    <w:rsid w:val="009C097F"/>
    <w:rsid w:val="009C2D42"/>
    <w:rsid w:val="009C4F2D"/>
    <w:rsid w:val="009C5415"/>
    <w:rsid w:val="009D279A"/>
    <w:rsid w:val="009D2CBD"/>
    <w:rsid w:val="009D4AD6"/>
    <w:rsid w:val="009D7C31"/>
    <w:rsid w:val="009E2091"/>
    <w:rsid w:val="009E2B54"/>
    <w:rsid w:val="009E4469"/>
    <w:rsid w:val="009F22EF"/>
    <w:rsid w:val="009F265D"/>
    <w:rsid w:val="009F47DD"/>
    <w:rsid w:val="009F4CE5"/>
    <w:rsid w:val="009F73E0"/>
    <w:rsid w:val="00A0169D"/>
    <w:rsid w:val="00A01A6C"/>
    <w:rsid w:val="00A02C8C"/>
    <w:rsid w:val="00A05205"/>
    <w:rsid w:val="00A116A1"/>
    <w:rsid w:val="00A13111"/>
    <w:rsid w:val="00A17868"/>
    <w:rsid w:val="00A212B8"/>
    <w:rsid w:val="00A21A72"/>
    <w:rsid w:val="00A22CDE"/>
    <w:rsid w:val="00A23942"/>
    <w:rsid w:val="00A2420A"/>
    <w:rsid w:val="00A27D82"/>
    <w:rsid w:val="00A30292"/>
    <w:rsid w:val="00A3310D"/>
    <w:rsid w:val="00A33802"/>
    <w:rsid w:val="00A33BA8"/>
    <w:rsid w:val="00A348A8"/>
    <w:rsid w:val="00A35525"/>
    <w:rsid w:val="00A36161"/>
    <w:rsid w:val="00A36F75"/>
    <w:rsid w:val="00A42C08"/>
    <w:rsid w:val="00A447E0"/>
    <w:rsid w:val="00A471EF"/>
    <w:rsid w:val="00A50D71"/>
    <w:rsid w:val="00A53118"/>
    <w:rsid w:val="00A53155"/>
    <w:rsid w:val="00A53AEE"/>
    <w:rsid w:val="00A56202"/>
    <w:rsid w:val="00A562B9"/>
    <w:rsid w:val="00A61440"/>
    <w:rsid w:val="00A61BAD"/>
    <w:rsid w:val="00A627FC"/>
    <w:rsid w:val="00A62F2A"/>
    <w:rsid w:val="00A630BB"/>
    <w:rsid w:val="00A6520E"/>
    <w:rsid w:val="00A704BF"/>
    <w:rsid w:val="00A72805"/>
    <w:rsid w:val="00A7377C"/>
    <w:rsid w:val="00A8323F"/>
    <w:rsid w:val="00A83A3C"/>
    <w:rsid w:val="00A85094"/>
    <w:rsid w:val="00A851A2"/>
    <w:rsid w:val="00A85783"/>
    <w:rsid w:val="00A85DC9"/>
    <w:rsid w:val="00A864E5"/>
    <w:rsid w:val="00A86F2E"/>
    <w:rsid w:val="00A906FB"/>
    <w:rsid w:val="00A956E4"/>
    <w:rsid w:val="00AA0757"/>
    <w:rsid w:val="00AA0832"/>
    <w:rsid w:val="00AA398C"/>
    <w:rsid w:val="00AB033E"/>
    <w:rsid w:val="00AB176A"/>
    <w:rsid w:val="00AB2752"/>
    <w:rsid w:val="00AB2E7E"/>
    <w:rsid w:val="00AB4C03"/>
    <w:rsid w:val="00AB6DE2"/>
    <w:rsid w:val="00AB74A7"/>
    <w:rsid w:val="00AB74CA"/>
    <w:rsid w:val="00AC334D"/>
    <w:rsid w:val="00AC4668"/>
    <w:rsid w:val="00AD1D94"/>
    <w:rsid w:val="00AD1E46"/>
    <w:rsid w:val="00AD4466"/>
    <w:rsid w:val="00AD64BB"/>
    <w:rsid w:val="00AD6D20"/>
    <w:rsid w:val="00AE1813"/>
    <w:rsid w:val="00AE556A"/>
    <w:rsid w:val="00AE761D"/>
    <w:rsid w:val="00AF2E72"/>
    <w:rsid w:val="00AF46CA"/>
    <w:rsid w:val="00AF75BC"/>
    <w:rsid w:val="00B007D0"/>
    <w:rsid w:val="00B019E2"/>
    <w:rsid w:val="00B03152"/>
    <w:rsid w:val="00B032C3"/>
    <w:rsid w:val="00B03DA4"/>
    <w:rsid w:val="00B04287"/>
    <w:rsid w:val="00B0501D"/>
    <w:rsid w:val="00B076B7"/>
    <w:rsid w:val="00B1040C"/>
    <w:rsid w:val="00B1286D"/>
    <w:rsid w:val="00B132D4"/>
    <w:rsid w:val="00B205A1"/>
    <w:rsid w:val="00B21B79"/>
    <w:rsid w:val="00B21D38"/>
    <w:rsid w:val="00B22414"/>
    <w:rsid w:val="00B233BB"/>
    <w:rsid w:val="00B23644"/>
    <w:rsid w:val="00B24FC3"/>
    <w:rsid w:val="00B3095F"/>
    <w:rsid w:val="00B37ED0"/>
    <w:rsid w:val="00B40D18"/>
    <w:rsid w:val="00B410D6"/>
    <w:rsid w:val="00B425D1"/>
    <w:rsid w:val="00B42F7B"/>
    <w:rsid w:val="00B431D3"/>
    <w:rsid w:val="00B4480A"/>
    <w:rsid w:val="00B450C6"/>
    <w:rsid w:val="00B500F1"/>
    <w:rsid w:val="00B515BF"/>
    <w:rsid w:val="00B54909"/>
    <w:rsid w:val="00B5660C"/>
    <w:rsid w:val="00B57ACF"/>
    <w:rsid w:val="00B615D7"/>
    <w:rsid w:val="00B6239B"/>
    <w:rsid w:val="00B625AA"/>
    <w:rsid w:val="00B631CF"/>
    <w:rsid w:val="00B643EF"/>
    <w:rsid w:val="00B705B8"/>
    <w:rsid w:val="00B71C55"/>
    <w:rsid w:val="00B73ABB"/>
    <w:rsid w:val="00B74A89"/>
    <w:rsid w:val="00B75B53"/>
    <w:rsid w:val="00B80F8F"/>
    <w:rsid w:val="00B823E0"/>
    <w:rsid w:val="00B830C7"/>
    <w:rsid w:val="00B85F61"/>
    <w:rsid w:val="00B865F5"/>
    <w:rsid w:val="00B8660A"/>
    <w:rsid w:val="00B9049B"/>
    <w:rsid w:val="00BA0BB4"/>
    <w:rsid w:val="00BA0D55"/>
    <w:rsid w:val="00BA1254"/>
    <w:rsid w:val="00BA3231"/>
    <w:rsid w:val="00BA3ABF"/>
    <w:rsid w:val="00BA42AC"/>
    <w:rsid w:val="00BA5C1C"/>
    <w:rsid w:val="00BA6821"/>
    <w:rsid w:val="00BB01CF"/>
    <w:rsid w:val="00BB074E"/>
    <w:rsid w:val="00BB2349"/>
    <w:rsid w:val="00BB39B1"/>
    <w:rsid w:val="00BB6ADE"/>
    <w:rsid w:val="00BB6EE1"/>
    <w:rsid w:val="00BB7A6E"/>
    <w:rsid w:val="00BC1F48"/>
    <w:rsid w:val="00BC49AB"/>
    <w:rsid w:val="00BC4CC4"/>
    <w:rsid w:val="00BC5D9E"/>
    <w:rsid w:val="00BC61E3"/>
    <w:rsid w:val="00BC62D5"/>
    <w:rsid w:val="00BC6A29"/>
    <w:rsid w:val="00BD18EC"/>
    <w:rsid w:val="00BD19C0"/>
    <w:rsid w:val="00BD5B9F"/>
    <w:rsid w:val="00BE00B7"/>
    <w:rsid w:val="00BE0432"/>
    <w:rsid w:val="00BE0AFA"/>
    <w:rsid w:val="00BE0C9B"/>
    <w:rsid w:val="00BE2D35"/>
    <w:rsid w:val="00BE4AE7"/>
    <w:rsid w:val="00BE62E6"/>
    <w:rsid w:val="00BE71EC"/>
    <w:rsid w:val="00BE7E29"/>
    <w:rsid w:val="00BE7F0B"/>
    <w:rsid w:val="00BF0590"/>
    <w:rsid w:val="00BF093F"/>
    <w:rsid w:val="00BF2EAC"/>
    <w:rsid w:val="00BF3AE1"/>
    <w:rsid w:val="00BF415C"/>
    <w:rsid w:val="00BF4D05"/>
    <w:rsid w:val="00BF65F5"/>
    <w:rsid w:val="00C008C6"/>
    <w:rsid w:val="00C04916"/>
    <w:rsid w:val="00C1008F"/>
    <w:rsid w:val="00C1121B"/>
    <w:rsid w:val="00C1259B"/>
    <w:rsid w:val="00C12CA6"/>
    <w:rsid w:val="00C13D52"/>
    <w:rsid w:val="00C15DFC"/>
    <w:rsid w:val="00C1693A"/>
    <w:rsid w:val="00C206F1"/>
    <w:rsid w:val="00C2077F"/>
    <w:rsid w:val="00C22860"/>
    <w:rsid w:val="00C236C6"/>
    <w:rsid w:val="00C24D26"/>
    <w:rsid w:val="00C25217"/>
    <w:rsid w:val="00C253CC"/>
    <w:rsid w:val="00C2746F"/>
    <w:rsid w:val="00C323A2"/>
    <w:rsid w:val="00C32F95"/>
    <w:rsid w:val="00C335E6"/>
    <w:rsid w:val="00C34234"/>
    <w:rsid w:val="00C34807"/>
    <w:rsid w:val="00C3673C"/>
    <w:rsid w:val="00C37224"/>
    <w:rsid w:val="00C37C60"/>
    <w:rsid w:val="00C40E05"/>
    <w:rsid w:val="00C41899"/>
    <w:rsid w:val="00C4409B"/>
    <w:rsid w:val="00C44481"/>
    <w:rsid w:val="00C44A5F"/>
    <w:rsid w:val="00C4719F"/>
    <w:rsid w:val="00C51D75"/>
    <w:rsid w:val="00C5241B"/>
    <w:rsid w:val="00C52EE0"/>
    <w:rsid w:val="00C5396A"/>
    <w:rsid w:val="00C53A2F"/>
    <w:rsid w:val="00C5511E"/>
    <w:rsid w:val="00C56018"/>
    <w:rsid w:val="00C63650"/>
    <w:rsid w:val="00C637BB"/>
    <w:rsid w:val="00C63939"/>
    <w:rsid w:val="00C64F86"/>
    <w:rsid w:val="00C65C92"/>
    <w:rsid w:val="00C66742"/>
    <w:rsid w:val="00C70664"/>
    <w:rsid w:val="00C72A61"/>
    <w:rsid w:val="00C72D89"/>
    <w:rsid w:val="00C737E1"/>
    <w:rsid w:val="00C748A4"/>
    <w:rsid w:val="00C74B18"/>
    <w:rsid w:val="00C74F67"/>
    <w:rsid w:val="00C7712D"/>
    <w:rsid w:val="00C81C69"/>
    <w:rsid w:val="00C82C31"/>
    <w:rsid w:val="00C86321"/>
    <w:rsid w:val="00C867CE"/>
    <w:rsid w:val="00C908F4"/>
    <w:rsid w:val="00C91FB5"/>
    <w:rsid w:val="00C92296"/>
    <w:rsid w:val="00C97E14"/>
    <w:rsid w:val="00CA1E24"/>
    <w:rsid w:val="00CA280F"/>
    <w:rsid w:val="00CA3D67"/>
    <w:rsid w:val="00CA49EB"/>
    <w:rsid w:val="00CA66B4"/>
    <w:rsid w:val="00CA7FA5"/>
    <w:rsid w:val="00CB11DC"/>
    <w:rsid w:val="00CB26F1"/>
    <w:rsid w:val="00CB5572"/>
    <w:rsid w:val="00CB5D9C"/>
    <w:rsid w:val="00CB70B0"/>
    <w:rsid w:val="00CB73A9"/>
    <w:rsid w:val="00CC1429"/>
    <w:rsid w:val="00CC278B"/>
    <w:rsid w:val="00CC6B59"/>
    <w:rsid w:val="00CC7B39"/>
    <w:rsid w:val="00CD006F"/>
    <w:rsid w:val="00CD02FA"/>
    <w:rsid w:val="00CD144C"/>
    <w:rsid w:val="00CD25CB"/>
    <w:rsid w:val="00CD2EBF"/>
    <w:rsid w:val="00CD3ACB"/>
    <w:rsid w:val="00CD48D7"/>
    <w:rsid w:val="00CD79E6"/>
    <w:rsid w:val="00CE410C"/>
    <w:rsid w:val="00CF0687"/>
    <w:rsid w:val="00CF5F3E"/>
    <w:rsid w:val="00CF6E8C"/>
    <w:rsid w:val="00D00135"/>
    <w:rsid w:val="00D00CD7"/>
    <w:rsid w:val="00D011CA"/>
    <w:rsid w:val="00D045D7"/>
    <w:rsid w:val="00D04B90"/>
    <w:rsid w:val="00D06CC6"/>
    <w:rsid w:val="00D1594A"/>
    <w:rsid w:val="00D243E1"/>
    <w:rsid w:val="00D27830"/>
    <w:rsid w:val="00D32516"/>
    <w:rsid w:val="00D33D05"/>
    <w:rsid w:val="00D340FD"/>
    <w:rsid w:val="00D41146"/>
    <w:rsid w:val="00D416A3"/>
    <w:rsid w:val="00D418E1"/>
    <w:rsid w:val="00D41F26"/>
    <w:rsid w:val="00D42A07"/>
    <w:rsid w:val="00D446BA"/>
    <w:rsid w:val="00D456FD"/>
    <w:rsid w:val="00D51716"/>
    <w:rsid w:val="00D549B6"/>
    <w:rsid w:val="00D54F35"/>
    <w:rsid w:val="00D553E6"/>
    <w:rsid w:val="00D566FA"/>
    <w:rsid w:val="00D6296F"/>
    <w:rsid w:val="00D63FCF"/>
    <w:rsid w:val="00D64551"/>
    <w:rsid w:val="00D64878"/>
    <w:rsid w:val="00D701DD"/>
    <w:rsid w:val="00D70BE8"/>
    <w:rsid w:val="00D71D92"/>
    <w:rsid w:val="00D7222C"/>
    <w:rsid w:val="00D744ED"/>
    <w:rsid w:val="00D76FCD"/>
    <w:rsid w:val="00D777AF"/>
    <w:rsid w:val="00D82196"/>
    <w:rsid w:val="00D827B8"/>
    <w:rsid w:val="00D85418"/>
    <w:rsid w:val="00D87A3C"/>
    <w:rsid w:val="00D90F7C"/>
    <w:rsid w:val="00D91916"/>
    <w:rsid w:val="00D91F1A"/>
    <w:rsid w:val="00D925CB"/>
    <w:rsid w:val="00D929FC"/>
    <w:rsid w:val="00D933D3"/>
    <w:rsid w:val="00D94385"/>
    <w:rsid w:val="00D9467C"/>
    <w:rsid w:val="00DA7E3B"/>
    <w:rsid w:val="00DB0033"/>
    <w:rsid w:val="00DB1D76"/>
    <w:rsid w:val="00DB3B08"/>
    <w:rsid w:val="00DB7E1E"/>
    <w:rsid w:val="00DC058B"/>
    <w:rsid w:val="00DC38C2"/>
    <w:rsid w:val="00DC42B0"/>
    <w:rsid w:val="00DC6173"/>
    <w:rsid w:val="00DC6D6E"/>
    <w:rsid w:val="00DD0E46"/>
    <w:rsid w:val="00DD1EEC"/>
    <w:rsid w:val="00DD2105"/>
    <w:rsid w:val="00DD3A84"/>
    <w:rsid w:val="00DD40BF"/>
    <w:rsid w:val="00DD421C"/>
    <w:rsid w:val="00DD5AFC"/>
    <w:rsid w:val="00DD6992"/>
    <w:rsid w:val="00DE06F1"/>
    <w:rsid w:val="00DE0F9E"/>
    <w:rsid w:val="00DE2588"/>
    <w:rsid w:val="00DE628A"/>
    <w:rsid w:val="00DE74FA"/>
    <w:rsid w:val="00DF0739"/>
    <w:rsid w:val="00DF176D"/>
    <w:rsid w:val="00DF2197"/>
    <w:rsid w:val="00DF2C5A"/>
    <w:rsid w:val="00DF2DBD"/>
    <w:rsid w:val="00DF2F8F"/>
    <w:rsid w:val="00DF3DB3"/>
    <w:rsid w:val="00DF4584"/>
    <w:rsid w:val="00DF6487"/>
    <w:rsid w:val="00DF6E16"/>
    <w:rsid w:val="00DF799A"/>
    <w:rsid w:val="00DF79BB"/>
    <w:rsid w:val="00E00913"/>
    <w:rsid w:val="00E02B52"/>
    <w:rsid w:val="00E039DE"/>
    <w:rsid w:val="00E119F9"/>
    <w:rsid w:val="00E11E31"/>
    <w:rsid w:val="00E1491B"/>
    <w:rsid w:val="00E15D9D"/>
    <w:rsid w:val="00E22272"/>
    <w:rsid w:val="00E22645"/>
    <w:rsid w:val="00E23DCF"/>
    <w:rsid w:val="00E26324"/>
    <w:rsid w:val="00E27C5E"/>
    <w:rsid w:val="00E27FB6"/>
    <w:rsid w:val="00E31430"/>
    <w:rsid w:val="00E32DF9"/>
    <w:rsid w:val="00E330E4"/>
    <w:rsid w:val="00E36194"/>
    <w:rsid w:val="00E37CF9"/>
    <w:rsid w:val="00E408B1"/>
    <w:rsid w:val="00E409A1"/>
    <w:rsid w:val="00E43834"/>
    <w:rsid w:val="00E45731"/>
    <w:rsid w:val="00E466D1"/>
    <w:rsid w:val="00E4687C"/>
    <w:rsid w:val="00E4699C"/>
    <w:rsid w:val="00E46D75"/>
    <w:rsid w:val="00E472DA"/>
    <w:rsid w:val="00E47F9E"/>
    <w:rsid w:val="00E50DC5"/>
    <w:rsid w:val="00E56826"/>
    <w:rsid w:val="00E576FD"/>
    <w:rsid w:val="00E602D4"/>
    <w:rsid w:val="00E60BE9"/>
    <w:rsid w:val="00E61EB8"/>
    <w:rsid w:val="00E6405C"/>
    <w:rsid w:val="00E64996"/>
    <w:rsid w:val="00E64EBF"/>
    <w:rsid w:val="00E71FED"/>
    <w:rsid w:val="00E73260"/>
    <w:rsid w:val="00E73BCD"/>
    <w:rsid w:val="00E73D1E"/>
    <w:rsid w:val="00E772FD"/>
    <w:rsid w:val="00E83FAD"/>
    <w:rsid w:val="00E84EA1"/>
    <w:rsid w:val="00E86250"/>
    <w:rsid w:val="00E86FA5"/>
    <w:rsid w:val="00E911C3"/>
    <w:rsid w:val="00E95E47"/>
    <w:rsid w:val="00E970A4"/>
    <w:rsid w:val="00EA1C68"/>
    <w:rsid w:val="00EA2BBC"/>
    <w:rsid w:val="00EA5591"/>
    <w:rsid w:val="00EA6F70"/>
    <w:rsid w:val="00EA7871"/>
    <w:rsid w:val="00EB02DA"/>
    <w:rsid w:val="00EB32EA"/>
    <w:rsid w:val="00EB4338"/>
    <w:rsid w:val="00EC0B1B"/>
    <w:rsid w:val="00EC1A5E"/>
    <w:rsid w:val="00EC1C6F"/>
    <w:rsid w:val="00EC1E54"/>
    <w:rsid w:val="00EC1F8D"/>
    <w:rsid w:val="00EC32B7"/>
    <w:rsid w:val="00EC5B5E"/>
    <w:rsid w:val="00EC6331"/>
    <w:rsid w:val="00EC663C"/>
    <w:rsid w:val="00EC66E5"/>
    <w:rsid w:val="00EC6AD7"/>
    <w:rsid w:val="00ED04E9"/>
    <w:rsid w:val="00ED2AA6"/>
    <w:rsid w:val="00ED41B8"/>
    <w:rsid w:val="00ED4753"/>
    <w:rsid w:val="00ED644C"/>
    <w:rsid w:val="00ED6645"/>
    <w:rsid w:val="00ED72F3"/>
    <w:rsid w:val="00ED7B85"/>
    <w:rsid w:val="00EE45E2"/>
    <w:rsid w:val="00EE7C80"/>
    <w:rsid w:val="00EF453B"/>
    <w:rsid w:val="00EF457B"/>
    <w:rsid w:val="00EF498A"/>
    <w:rsid w:val="00EF54A5"/>
    <w:rsid w:val="00EF6179"/>
    <w:rsid w:val="00F00143"/>
    <w:rsid w:val="00F01846"/>
    <w:rsid w:val="00F01A56"/>
    <w:rsid w:val="00F03C20"/>
    <w:rsid w:val="00F055E2"/>
    <w:rsid w:val="00F06E1E"/>
    <w:rsid w:val="00F07711"/>
    <w:rsid w:val="00F1064B"/>
    <w:rsid w:val="00F10F6A"/>
    <w:rsid w:val="00F13D2A"/>
    <w:rsid w:val="00F14452"/>
    <w:rsid w:val="00F15E3F"/>
    <w:rsid w:val="00F239F5"/>
    <w:rsid w:val="00F25155"/>
    <w:rsid w:val="00F26156"/>
    <w:rsid w:val="00F27449"/>
    <w:rsid w:val="00F33DC4"/>
    <w:rsid w:val="00F34295"/>
    <w:rsid w:val="00F37B0B"/>
    <w:rsid w:val="00F405FB"/>
    <w:rsid w:val="00F40D12"/>
    <w:rsid w:val="00F41720"/>
    <w:rsid w:val="00F42283"/>
    <w:rsid w:val="00F43FA1"/>
    <w:rsid w:val="00F4523B"/>
    <w:rsid w:val="00F4525B"/>
    <w:rsid w:val="00F45380"/>
    <w:rsid w:val="00F47826"/>
    <w:rsid w:val="00F517B6"/>
    <w:rsid w:val="00F527B1"/>
    <w:rsid w:val="00F54ED6"/>
    <w:rsid w:val="00F557E9"/>
    <w:rsid w:val="00F56096"/>
    <w:rsid w:val="00F57A9C"/>
    <w:rsid w:val="00F60055"/>
    <w:rsid w:val="00F62F0F"/>
    <w:rsid w:val="00F63172"/>
    <w:rsid w:val="00F6327E"/>
    <w:rsid w:val="00F66DA2"/>
    <w:rsid w:val="00F71D80"/>
    <w:rsid w:val="00F73B54"/>
    <w:rsid w:val="00F76CE8"/>
    <w:rsid w:val="00F77D61"/>
    <w:rsid w:val="00F8059D"/>
    <w:rsid w:val="00F80FB8"/>
    <w:rsid w:val="00F856B3"/>
    <w:rsid w:val="00F86F00"/>
    <w:rsid w:val="00F91355"/>
    <w:rsid w:val="00F91557"/>
    <w:rsid w:val="00F92DC7"/>
    <w:rsid w:val="00F94108"/>
    <w:rsid w:val="00F943A7"/>
    <w:rsid w:val="00F94EC6"/>
    <w:rsid w:val="00F95D30"/>
    <w:rsid w:val="00FA4599"/>
    <w:rsid w:val="00FA57F8"/>
    <w:rsid w:val="00FB00A5"/>
    <w:rsid w:val="00FB1D42"/>
    <w:rsid w:val="00FB2432"/>
    <w:rsid w:val="00FB2434"/>
    <w:rsid w:val="00FB31E1"/>
    <w:rsid w:val="00FB56DE"/>
    <w:rsid w:val="00FB62A1"/>
    <w:rsid w:val="00FC20B4"/>
    <w:rsid w:val="00FC248E"/>
    <w:rsid w:val="00FC523B"/>
    <w:rsid w:val="00FC6360"/>
    <w:rsid w:val="00FD23CD"/>
    <w:rsid w:val="00FD4B1D"/>
    <w:rsid w:val="00FD5FFA"/>
    <w:rsid w:val="00FD6149"/>
    <w:rsid w:val="00FD702E"/>
    <w:rsid w:val="00FE0B53"/>
    <w:rsid w:val="00FE1B8C"/>
    <w:rsid w:val="00FE3E01"/>
    <w:rsid w:val="00FE6429"/>
    <w:rsid w:val="00FE7ECC"/>
    <w:rsid w:val="00FF0E49"/>
    <w:rsid w:val="00FF181E"/>
    <w:rsid w:val="00FF52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D51995"/>
  <w14:defaultImageDpi w14:val="32767"/>
  <w15:chartTrackingRefBased/>
  <w15:docId w15:val="{AE0827D1-4C16-C84D-B07D-AFC460E460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A3C5B"/>
    <w:pPr>
      <w:tabs>
        <w:tab w:val="center" w:pos="4680"/>
        <w:tab w:val="right" w:pos="9360"/>
      </w:tabs>
    </w:pPr>
  </w:style>
  <w:style w:type="character" w:customStyle="1" w:styleId="HeaderChar">
    <w:name w:val="Header Char"/>
    <w:basedOn w:val="DefaultParagraphFont"/>
    <w:link w:val="Header"/>
    <w:uiPriority w:val="99"/>
    <w:rsid w:val="004A3C5B"/>
  </w:style>
  <w:style w:type="paragraph" w:styleId="Footer">
    <w:name w:val="footer"/>
    <w:basedOn w:val="Normal"/>
    <w:link w:val="FooterChar"/>
    <w:uiPriority w:val="99"/>
    <w:unhideWhenUsed/>
    <w:rsid w:val="004A3C5B"/>
    <w:pPr>
      <w:tabs>
        <w:tab w:val="center" w:pos="4680"/>
        <w:tab w:val="right" w:pos="9360"/>
      </w:tabs>
    </w:pPr>
  </w:style>
  <w:style w:type="character" w:customStyle="1" w:styleId="FooterChar">
    <w:name w:val="Footer Char"/>
    <w:basedOn w:val="DefaultParagraphFont"/>
    <w:link w:val="Footer"/>
    <w:uiPriority w:val="99"/>
    <w:rsid w:val="004A3C5B"/>
  </w:style>
  <w:style w:type="character" w:styleId="PageNumber">
    <w:name w:val="page number"/>
    <w:basedOn w:val="DefaultParagraphFont"/>
    <w:uiPriority w:val="99"/>
    <w:semiHidden/>
    <w:unhideWhenUsed/>
    <w:rsid w:val="004A3C5B"/>
  </w:style>
  <w:style w:type="paragraph" w:styleId="ListParagraph">
    <w:name w:val="List Paragraph"/>
    <w:basedOn w:val="Normal"/>
    <w:uiPriority w:val="34"/>
    <w:qFormat/>
    <w:rsid w:val="00F91557"/>
    <w:pPr>
      <w:ind w:left="720"/>
      <w:contextualSpacing/>
    </w:pPr>
  </w:style>
  <w:style w:type="paragraph" w:styleId="NormalWeb">
    <w:name w:val="Normal (Web)"/>
    <w:basedOn w:val="Normal"/>
    <w:uiPriority w:val="99"/>
    <w:semiHidden/>
    <w:unhideWhenUsed/>
    <w:rsid w:val="00056D88"/>
    <w:pPr>
      <w:spacing w:before="100" w:beforeAutospacing="1" w:after="100" w:afterAutospacing="1"/>
    </w:pPr>
    <w:rPr>
      <w:rFonts w:ascii="Times New Roman" w:eastAsia="Times New Roman" w:hAnsi="Times New Roman" w:cs="Times New Roman"/>
    </w:rPr>
  </w:style>
  <w:style w:type="character" w:customStyle="1" w:styleId="apple-converted-space">
    <w:name w:val="apple-converted-space"/>
    <w:basedOn w:val="DefaultParagraphFont"/>
    <w:rsid w:val="00056D88"/>
  </w:style>
  <w:style w:type="character" w:styleId="Hyperlink">
    <w:name w:val="Hyperlink"/>
    <w:basedOn w:val="DefaultParagraphFont"/>
    <w:uiPriority w:val="99"/>
    <w:semiHidden/>
    <w:unhideWhenUsed/>
    <w:rsid w:val="00056D8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383620">
      <w:bodyDiv w:val="1"/>
      <w:marLeft w:val="0"/>
      <w:marRight w:val="0"/>
      <w:marTop w:val="0"/>
      <w:marBottom w:val="0"/>
      <w:divBdr>
        <w:top w:val="none" w:sz="0" w:space="0" w:color="auto"/>
        <w:left w:val="none" w:sz="0" w:space="0" w:color="auto"/>
        <w:bottom w:val="none" w:sz="0" w:space="0" w:color="auto"/>
        <w:right w:val="none" w:sz="0" w:space="0" w:color="auto"/>
      </w:divBdr>
      <w:divsChild>
        <w:div w:id="452020933">
          <w:marLeft w:val="0"/>
          <w:marRight w:val="0"/>
          <w:marTop w:val="0"/>
          <w:marBottom w:val="0"/>
          <w:divBdr>
            <w:top w:val="none" w:sz="0" w:space="0" w:color="auto"/>
            <w:left w:val="none" w:sz="0" w:space="0" w:color="auto"/>
            <w:bottom w:val="none" w:sz="0" w:space="0" w:color="auto"/>
            <w:right w:val="none" w:sz="0" w:space="0" w:color="auto"/>
          </w:divBdr>
          <w:divsChild>
            <w:div w:id="353771720">
              <w:marLeft w:val="0"/>
              <w:marRight w:val="0"/>
              <w:marTop w:val="0"/>
              <w:marBottom w:val="0"/>
              <w:divBdr>
                <w:top w:val="none" w:sz="0" w:space="0" w:color="auto"/>
                <w:left w:val="none" w:sz="0" w:space="0" w:color="auto"/>
                <w:bottom w:val="none" w:sz="0" w:space="0" w:color="auto"/>
                <w:right w:val="none" w:sz="0" w:space="0" w:color="auto"/>
              </w:divBdr>
              <w:divsChild>
                <w:div w:id="1748763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940621">
      <w:bodyDiv w:val="1"/>
      <w:marLeft w:val="0"/>
      <w:marRight w:val="0"/>
      <w:marTop w:val="0"/>
      <w:marBottom w:val="0"/>
      <w:divBdr>
        <w:top w:val="none" w:sz="0" w:space="0" w:color="auto"/>
        <w:left w:val="none" w:sz="0" w:space="0" w:color="auto"/>
        <w:bottom w:val="none" w:sz="0" w:space="0" w:color="auto"/>
        <w:right w:val="none" w:sz="0" w:space="0" w:color="auto"/>
      </w:divBdr>
    </w:div>
    <w:div w:id="105975071">
      <w:bodyDiv w:val="1"/>
      <w:marLeft w:val="0"/>
      <w:marRight w:val="0"/>
      <w:marTop w:val="0"/>
      <w:marBottom w:val="0"/>
      <w:divBdr>
        <w:top w:val="none" w:sz="0" w:space="0" w:color="auto"/>
        <w:left w:val="none" w:sz="0" w:space="0" w:color="auto"/>
        <w:bottom w:val="none" w:sz="0" w:space="0" w:color="auto"/>
        <w:right w:val="none" w:sz="0" w:space="0" w:color="auto"/>
      </w:divBdr>
      <w:divsChild>
        <w:div w:id="84959422">
          <w:marLeft w:val="0"/>
          <w:marRight w:val="0"/>
          <w:marTop w:val="0"/>
          <w:marBottom w:val="0"/>
          <w:divBdr>
            <w:top w:val="none" w:sz="0" w:space="0" w:color="auto"/>
            <w:left w:val="none" w:sz="0" w:space="0" w:color="auto"/>
            <w:bottom w:val="none" w:sz="0" w:space="0" w:color="auto"/>
            <w:right w:val="none" w:sz="0" w:space="0" w:color="auto"/>
          </w:divBdr>
          <w:divsChild>
            <w:div w:id="2025670985">
              <w:marLeft w:val="0"/>
              <w:marRight w:val="0"/>
              <w:marTop w:val="0"/>
              <w:marBottom w:val="0"/>
              <w:divBdr>
                <w:top w:val="none" w:sz="0" w:space="0" w:color="auto"/>
                <w:left w:val="none" w:sz="0" w:space="0" w:color="auto"/>
                <w:bottom w:val="none" w:sz="0" w:space="0" w:color="auto"/>
                <w:right w:val="none" w:sz="0" w:space="0" w:color="auto"/>
              </w:divBdr>
              <w:divsChild>
                <w:div w:id="412314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088611">
      <w:bodyDiv w:val="1"/>
      <w:marLeft w:val="0"/>
      <w:marRight w:val="0"/>
      <w:marTop w:val="0"/>
      <w:marBottom w:val="0"/>
      <w:divBdr>
        <w:top w:val="none" w:sz="0" w:space="0" w:color="auto"/>
        <w:left w:val="none" w:sz="0" w:space="0" w:color="auto"/>
        <w:bottom w:val="none" w:sz="0" w:space="0" w:color="auto"/>
        <w:right w:val="none" w:sz="0" w:space="0" w:color="auto"/>
      </w:divBdr>
      <w:divsChild>
        <w:div w:id="589700792">
          <w:marLeft w:val="0"/>
          <w:marRight w:val="0"/>
          <w:marTop w:val="0"/>
          <w:marBottom w:val="0"/>
          <w:divBdr>
            <w:top w:val="none" w:sz="0" w:space="0" w:color="auto"/>
            <w:left w:val="none" w:sz="0" w:space="0" w:color="auto"/>
            <w:bottom w:val="none" w:sz="0" w:space="0" w:color="auto"/>
            <w:right w:val="none" w:sz="0" w:space="0" w:color="auto"/>
          </w:divBdr>
          <w:divsChild>
            <w:div w:id="1086801789">
              <w:marLeft w:val="0"/>
              <w:marRight w:val="0"/>
              <w:marTop w:val="0"/>
              <w:marBottom w:val="0"/>
              <w:divBdr>
                <w:top w:val="none" w:sz="0" w:space="0" w:color="auto"/>
                <w:left w:val="none" w:sz="0" w:space="0" w:color="auto"/>
                <w:bottom w:val="none" w:sz="0" w:space="0" w:color="auto"/>
                <w:right w:val="none" w:sz="0" w:space="0" w:color="auto"/>
              </w:divBdr>
              <w:divsChild>
                <w:div w:id="1422994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882092">
      <w:bodyDiv w:val="1"/>
      <w:marLeft w:val="0"/>
      <w:marRight w:val="0"/>
      <w:marTop w:val="0"/>
      <w:marBottom w:val="0"/>
      <w:divBdr>
        <w:top w:val="none" w:sz="0" w:space="0" w:color="auto"/>
        <w:left w:val="none" w:sz="0" w:space="0" w:color="auto"/>
        <w:bottom w:val="none" w:sz="0" w:space="0" w:color="auto"/>
        <w:right w:val="none" w:sz="0" w:space="0" w:color="auto"/>
      </w:divBdr>
      <w:divsChild>
        <w:div w:id="910887443">
          <w:marLeft w:val="0"/>
          <w:marRight w:val="0"/>
          <w:marTop w:val="0"/>
          <w:marBottom w:val="0"/>
          <w:divBdr>
            <w:top w:val="none" w:sz="0" w:space="0" w:color="auto"/>
            <w:left w:val="none" w:sz="0" w:space="0" w:color="auto"/>
            <w:bottom w:val="none" w:sz="0" w:space="0" w:color="auto"/>
            <w:right w:val="none" w:sz="0" w:space="0" w:color="auto"/>
          </w:divBdr>
          <w:divsChild>
            <w:div w:id="1135369514">
              <w:marLeft w:val="0"/>
              <w:marRight w:val="0"/>
              <w:marTop w:val="0"/>
              <w:marBottom w:val="0"/>
              <w:divBdr>
                <w:top w:val="none" w:sz="0" w:space="0" w:color="auto"/>
                <w:left w:val="none" w:sz="0" w:space="0" w:color="auto"/>
                <w:bottom w:val="none" w:sz="0" w:space="0" w:color="auto"/>
                <w:right w:val="none" w:sz="0" w:space="0" w:color="auto"/>
              </w:divBdr>
              <w:divsChild>
                <w:div w:id="1067072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7708272">
      <w:bodyDiv w:val="1"/>
      <w:marLeft w:val="0"/>
      <w:marRight w:val="0"/>
      <w:marTop w:val="0"/>
      <w:marBottom w:val="0"/>
      <w:divBdr>
        <w:top w:val="none" w:sz="0" w:space="0" w:color="auto"/>
        <w:left w:val="none" w:sz="0" w:space="0" w:color="auto"/>
        <w:bottom w:val="none" w:sz="0" w:space="0" w:color="auto"/>
        <w:right w:val="none" w:sz="0" w:space="0" w:color="auto"/>
      </w:divBdr>
      <w:divsChild>
        <w:div w:id="451939773">
          <w:marLeft w:val="0"/>
          <w:marRight w:val="0"/>
          <w:marTop w:val="0"/>
          <w:marBottom w:val="0"/>
          <w:divBdr>
            <w:top w:val="none" w:sz="0" w:space="0" w:color="auto"/>
            <w:left w:val="none" w:sz="0" w:space="0" w:color="auto"/>
            <w:bottom w:val="none" w:sz="0" w:space="0" w:color="auto"/>
            <w:right w:val="none" w:sz="0" w:space="0" w:color="auto"/>
          </w:divBdr>
          <w:divsChild>
            <w:div w:id="41297149">
              <w:marLeft w:val="0"/>
              <w:marRight w:val="0"/>
              <w:marTop w:val="0"/>
              <w:marBottom w:val="0"/>
              <w:divBdr>
                <w:top w:val="none" w:sz="0" w:space="0" w:color="auto"/>
                <w:left w:val="none" w:sz="0" w:space="0" w:color="auto"/>
                <w:bottom w:val="none" w:sz="0" w:space="0" w:color="auto"/>
                <w:right w:val="none" w:sz="0" w:space="0" w:color="auto"/>
              </w:divBdr>
              <w:divsChild>
                <w:div w:id="17014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1556352">
      <w:bodyDiv w:val="1"/>
      <w:marLeft w:val="0"/>
      <w:marRight w:val="0"/>
      <w:marTop w:val="0"/>
      <w:marBottom w:val="0"/>
      <w:divBdr>
        <w:top w:val="none" w:sz="0" w:space="0" w:color="auto"/>
        <w:left w:val="none" w:sz="0" w:space="0" w:color="auto"/>
        <w:bottom w:val="none" w:sz="0" w:space="0" w:color="auto"/>
        <w:right w:val="none" w:sz="0" w:space="0" w:color="auto"/>
      </w:divBdr>
    </w:div>
    <w:div w:id="606429659">
      <w:bodyDiv w:val="1"/>
      <w:marLeft w:val="0"/>
      <w:marRight w:val="0"/>
      <w:marTop w:val="0"/>
      <w:marBottom w:val="0"/>
      <w:divBdr>
        <w:top w:val="none" w:sz="0" w:space="0" w:color="auto"/>
        <w:left w:val="none" w:sz="0" w:space="0" w:color="auto"/>
        <w:bottom w:val="none" w:sz="0" w:space="0" w:color="auto"/>
        <w:right w:val="none" w:sz="0" w:space="0" w:color="auto"/>
      </w:divBdr>
      <w:divsChild>
        <w:div w:id="1316569717">
          <w:marLeft w:val="0"/>
          <w:marRight w:val="0"/>
          <w:marTop w:val="0"/>
          <w:marBottom w:val="0"/>
          <w:divBdr>
            <w:top w:val="none" w:sz="0" w:space="0" w:color="auto"/>
            <w:left w:val="none" w:sz="0" w:space="0" w:color="auto"/>
            <w:bottom w:val="none" w:sz="0" w:space="0" w:color="auto"/>
            <w:right w:val="none" w:sz="0" w:space="0" w:color="auto"/>
          </w:divBdr>
          <w:divsChild>
            <w:div w:id="820729263">
              <w:marLeft w:val="0"/>
              <w:marRight w:val="0"/>
              <w:marTop w:val="0"/>
              <w:marBottom w:val="0"/>
              <w:divBdr>
                <w:top w:val="none" w:sz="0" w:space="0" w:color="auto"/>
                <w:left w:val="none" w:sz="0" w:space="0" w:color="auto"/>
                <w:bottom w:val="none" w:sz="0" w:space="0" w:color="auto"/>
                <w:right w:val="none" w:sz="0" w:space="0" w:color="auto"/>
              </w:divBdr>
              <w:divsChild>
                <w:div w:id="459346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5256481">
      <w:bodyDiv w:val="1"/>
      <w:marLeft w:val="0"/>
      <w:marRight w:val="0"/>
      <w:marTop w:val="0"/>
      <w:marBottom w:val="0"/>
      <w:divBdr>
        <w:top w:val="none" w:sz="0" w:space="0" w:color="auto"/>
        <w:left w:val="none" w:sz="0" w:space="0" w:color="auto"/>
        <w:bottom w:val="none" w:sz="0" w:space="0" w:color="auto"/>
        <w:right w:val="none" w:sz="0" w:space="0" w:color="auto"/>
      </w:divBdr>
    </w:div>
    <w:div w:id="706490025">
      <w:bodyDiv w:val="1"/>
      <w:marLeft w:val="0"/>
      <w:marRight w:val="0"/>
      <w:marTop w:val="0"/>
      <w:marBottom w:val="0"/>
      <w:divBdr>
        <w:top w:val="none" w:sz="0" w:space="0" w:color="auto"/>
        <w:left w:val="none" w:sz="0" w:space="0" w:color="auto"/>
        <w:bottom w:val="none" w:sz="0" w:space="0" w:color="auto"/>
        <w:right w:val="none" w:sz="0" w:space="0" w:color="auto"/>
      </w:divBdr>
    </w:div>
    <w:div w:id="835994722">
      <w:bodyDiv w:val="1"/>
      <w:marLeft w:val="0"/>
      <w:marRight w:val="0"/>
      <w:marTop w:val="0"/>
      <w:marBottom w:val="0"/>
      <w:divBdr>
        <w:top w:val="none" w:sz="0" w:space="0" w:color="auto"/>
        <w:left w:val="none" w:sz="0" w:space="0" w:color="auto"/>
        <w:bottom w:val="none" w:sz="0" w:space="0" w:color="auto"/>
        <w:right w:val="none" w:sz="0" w:space="0" w:color="auto"/>
      </w:divBdr>
      <w:divsChild>
        <w:div w:id="183400167">
          <w:marLeft w:val="0"/>
          <w:marRight w:val="0"/>
          <w:marTop w:val="0"/>
          <w:marBottom w:val="0"/>
          <w:divBdr>
            <w:top w:val="none" w:sz="0" w:space="0" w:color="auto"/>
            <w:left w:val="none" w:sz="0" w:space="0" w:color="auto"/>
            <w:bottom w:val="none" w:sz="0" w:space="0" w:color="auto"/>
            <w:right w:val="none" w:sz="0" w:space="0" w:color="auto"/>
          </w:divBdr>
          <w:divsChild>
            <w:div w:id="668679112">
              <w:marLeft w:val="0"/>
              <w:marRight w:val="0"/>
              <w:marTop w:val="0"/>
              <w:marBottom w:val="0"/>
              <w:divBdr>
                <w:top w:val="none" w:sz="0" w:space="0" w:color="auto"/>
                <w:left w:val="none" w:sz="0" w:space="0" w:color="auto"/>
                <w:bottom w:val="none" w:sz="0" w:space="0" w:color="auto"/>
                <w:right w:val="none" w:sz="0" w:space="0" w:color="auto"/>
              </w:divBdr>
              <w:divsChild>
                <w:div w:id="1577205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7698277">
      <w:bodyDiv w:val="1"/>
      <w:marLeft w:val="0"/>
      <w:marRight w:val="0"/>
      <w:marTop w:val="0"/>
      <w:marBottom w:val="0"/>
      <w:divBdr>
        <w:top w:val="none" w:sz="0" w:space="0" w:color="auto"/>
        <w:left w:val="none" w:sz="0" w:space="0" w:color="auto"/>
        <w:bottom w:val="none" w:sz="0" w:space="0" w:color="auto"/>
        <w:right w:val="none" w:sz="0" w:space="0" w:color="auto"/>
      </w:divBdr>
    </w:div>
    <w:div w:id="1080063350">
      <w:bodyDiv w:val="1"/>
      <w:marLeft w:val="0"/>
      <w:marRight w:val="0"/>
      <w:marTop w:val="0"/>
      <w:marBottom w:val="0"/>
      <w:divBdr>
        <w:top w:val="none" w:sz="0" w:space="0" w:color="auto"/>
        <w:left w:val="none" w:sz="0" w:space="0" w:color="auto"/>
        <w:bottom w:val="none" w:sz="0" w:space="0" w:color="auto"/>
        <w:right w:val="none" w:sz="0" w:space="0" w:color="auto"/>
      </w:divBdr>
    </w:div>
    <w:div w:id="1179002533">
      <w:bodyDiv w:val="1"/>
      <w:marLeft w:val="0"/>
      <w:marRight w:val="0"/>
      <w:marTop w:val="0"/>
      <w:marBottom w:val="0"/>
      <w:divBdr>
        <w:top w:val="none" w:sz="0" w:space="0" w:color="auto"/>
        <w:left w:val="none" w:sz="0" w:space="0" w:color="auto"/>
        <w:bottom w:val="none" w:sz="0" w:space="0" w:color="auto"/>
        <w:right w:val="none" w:sz="0" w:space="0" w:color="auto"/>
      </w:divBdr>
    </w:div>
    <w:div w:id="1210267586">
      <w:bodyDiv w:val="1"/>
      <w:marLeft w:val="0"/>
      <w:marRight w:val="0"/>
      <w:marTop w:val="0"/>
      <w:marBottom w:val="0"/>
      <w:divBdr>
        <w:top w:val="none" w:sz="0" w:space="0" w:color="auto"/>
        <w:left w:val="none" w:sz="0" w:space="0" w:color="auto"/>
        <w:bottom w:val="none" w:sz="0" w:space="0" w:color="auto"/>
        <w:right w:val="none" w:sz="0" w:space="0" w:color="auto"/>
      </w:divBdr>
    </w:div>
    <w:div w:id="1218972336">
      <w:bodyDiv w:val="1"/>
      <w:marLeft w:val="0"/>
      <w:marRight w:val="0"/>
      <w:marTop w:val="0"/>
      <w:marBottom w:val="0"/>
      <w:divBdr>
        <w:top w:val="none" w:sz="0" w:space="0" w:color="auto"/>
        <w:left w:val="none" w:sz="0" w:space="0" w:color="auto"/>
        <w:bottom w:val="none" w:sz="0" w:space="0" w:color="auto"/>
        <w:right w:val="none" w:sz="0" w:space="0" w:color="auto"/>
      </w:divBdr>
    </w:div>
    <w:div w:id="1230384180">
      <w:bodyDiv w:val="1"/>
      <w:marLeft w:val="0"/>
      <w:marRight w:val="0"/>
      <w:marTop w:val="0"/>
      <w:marBottom w:val="0"/>
      <w:divBdr>
        <w:top w:val="none" w:sz="0" w:space="0" w:color="auto"/>
        <w:left w:val="none" w:sz="0" w:space="0" w:color="auto"/>
        <w:bottom w:val="none" w:sz="0" w:space="0" w:color="auto"/>
        <w:right w:val="none" w:sz="0" w:space="0" w:color="auto"/>
      </w:divBdr>
    </w:div>
    <w:div w:id="1305240194">
      <w:bodyDiv w:val="1"/>
      <w:marLeft w:val="0"/>
      <w:marRight w:val="0"/>
      <w:marTop w:val="0"/>
      <w:marBottom w:val="0"/>
      <w:divBdr>
        <w:top w:val="none" w:sz="0" w:space="0" w:color="auto"/>
        <w:left w:val="none" w:sz="0" w:space="0" w:color="auto"/>
        <w:bottom w:val="none" w:sz="0" w:space="0" w:color="auto"/>
        <w:right w:val="none" w:sz="0" w:space="0" w:color="auto"/>
      </w:divBdr>
    </w:div>
    <w:div w:id="1360013740">
      <w:bodyDiv w:val="1"/>
      <w:marLeft w:val="0"/>
      <w:marRight w:val="0"/>
      <w:marTop w:val="0"/>
      <w:marBottom w:val="0"/>
      <w:divBdr>
        <w:top w:val="none" w:sz="0" w:space="0" w:color="auto"/>
        <w:left w:val="none" w:sz="0" w:space="0" w:color="auto"/>
        <w:bottom w:val="none" w:sz="0" w:space="0" w:color="auto"/>
        <w:right w:val="none" w:sz="0" w:space="0" w:color="auto"/>
      </w:divBdr>
    </w:div>
    <w:div w:id="1366831452">
      <w:bodyDiv w:val="1"/>
      <w:marLeft w:val="0"/>
      <w:marRight w:val="0"/>
      <w:marTop w:val="0"/>
      <w:marBottom w:val="0"/>
      <w:divBdr>
        <w:top w:val="none" w:sz="0" w:space="0" w:color="auto"/>
        <w:left w:val="none" w:sz="0" w:space="0" w:color="auto"/>
        <w:bottom w:val="none" w:sz="0" w:space="0" w:color="auto"/>
        <w:right w:val="none" w:sz="0" w:space="0" w:color="auto"/>
      </w:divBdr>
      <w:divsChild>
        <w:div w:id="944842760">
          <w:marLeft w:val="0"/>
          <w:marRight w:val="0"/>
          <w:marTop w:val="0"/>
          <w:marBottom w:val="0"/>
          <w:divBdr>
            <w:top w:val="none" w:sz="0" w:space="0" w:color="auto"/>
            <w:left w:val="none" w:sz="0" w:space="0" w:color="auto"/>
            <w:bottom w:val="none" w:sz="0" w:space="0" w:color="auto"/>
            <w:right w:val="none" w:sz="0" w:space="0" w:color="auto"/>
          </w:divBdr>
          <w:divsChild>
            <w:div w:id="1537887736">
              <w:marLeft w:val="0"/>
              <w:marRight w:val="0"/>
              <w:marTop w:val="0"/>
              <w:marBottom w:val="0"/>
              <w:divBdr>
                <w:top w:val="none" w:sz="0" w:space="0" w:color="auto"/>
                <w:left w:val="none" w:sz="0" w:space="0" w:color="auto"/>
                <w:bottom w:val="none" w:sz="0" w:space="0" w:color="auto"/>
                <w:right w:val="none" w:sz="0" w:space="0" w:color="auto"/>
              </w:divBdr>
              <w:divsChild>
                <w:div w:id="1119179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542847">
      <w:bodyDiv w:val="1"/>
      <w:marLeft w:val="0"/>
      <w:marRight w:val="0"/>
      <w:marTop w:val="0"/>
      <w:marBottom w:val="0"/>
      <w:divBdr>
        <w:top w:val="none" w:sz="0" w:space="0" w:color="auto"/>
        <w:left w:val="none" w:sz="0" w:space="0" w:color="auto"/>
        <w:bottom w:val="none" w:sz="0" w:space="0" w:color="auto"/>
        <w:right w:val="none" w:sz="0" w:space="0" w:color="auto"/>
      </w:divBdr>
    </w:div>
    <w:div w:id="1474717674">
      <w:bodyDiv w:val="1"/>
      <w:marLeft w:val="0"/>
      <w:marRight w:val="0"/>
      <w:marTop w:val="0"/>
      <w:marBottom w:val="0"/>
      <w:divBdr>
        <w:top w:val="none" w:sz="0" w:space="0" w:color="auto"/>
        <w:left w:val="none" w:sz="0" w:space="0" w:color="auto"/>
        <w:bottom w:val="none" w:sz="0" w:space="0" w:color="auto"/>
        <w:right w:val="none" w:sz="0" w:space="0" w:color="auto"/>
      </w:divBdr>
    </w:div>
    <w:div w:id="1561403608">
      <w:bodyDiv w:val="1"/>
      <w:marLeft w:val="0"/>
      <w:marRight w:val="0"/>
      <w:marTop w:val="0"/>
      <w:marBottom w:val="0"/>
      <w:divBdr>
        <w:top w:val="none" w:sz="0" w:space="0" w:color="auto"/>
        <w:left w:val="none" w:sz="0" w:space="0" w:color="auto"/>
        <w:bottom w:val="none" w:sz="0" w:space="0" w:color="auto"/>
        <w:right w:val="none" w:sz="0" w:space="0" w:color="auto"/>
      </w:divBdr>
    </w:div>
    <w:div w:id="1722973216">
      <w:bodyDiv w:val="1"/>
      <w:marLeft w:val="0"/>
      <w:marRight w:val="0"/>
      <w:marTop w:val="0"/>
      <w:marBottom w:val="0"/>
      <w:divBdr>
        <w:top w:val="none" w:sz="0" w:space="0" w:color="auto"/>
        <w:left w:val="none" w:sz="0" w:space="0" w:color="auto"/>
        <w:bottom w:val="none" w:sz="0" w:space="0" w:color="auto"/>
        <w:right w:val="none" w:sz="0" w:space="0" w:color="auto"/>
      </w:divBdr>
      <w:divsChild>
        <w:div w:id="468935696">
          <w:marLeft w:val="0"/>
          <w:marRight w:val="0"/>
          <w:marTop w:val="0"/>
          <w:marBottom w:val="0"/>
          <w:divBdr>
            <w:top w:val="none" w:sz="0" w:space="0" w:color="auto"/>
            <w:left w:val="none" w:sz="0" w:space="0" w:color="auto"/>
            <w:bottom w:val="none" w:sz="0" w:space="0" w:color="auto"/>
            <w:right w:val="none" w:sz="0" w:space="0" w:color="auto"/>
          </w:divBdr>
          <w:divsChild>
            <w:div w:id="1724600299">
              <w:marLeft w:val="0"/>
              <w:marRight w:val="0"/>
              <w:marTop w:val="0"/>
              <w:marBottom w:val="0"/>
              <w:divBdr>
                <w:top w:val="none" w:sz="0" w:space="0" w:color="auto"/>
                <w:left w:val="none" w:sz="0" w:space="0" w:color="auto"/>
                <w:bottom w:val="none" w:sz="0" w:space="0" w:color="auto"/>
                <w:right w:val="none" w:sz="0" w:space="0" w:color="auto"/>
              </w:divBdr>
              <w:divsChild>
                <w:div w:id="49380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170681">
      <w:bodyDiv w:val="1"/>
      <w:marLeft w:val="0"/>
      <w:marRight w:val="0"/>
      <w:marTop w:val="0"/>
      <w:marBottom w:val="0"/>
      <w:divBdr>
        <w:top w:val="none" w:sz="0" w:space="0" w:color="auto"/>
        <w:left w:val="none" w:sz="0" w:space="0" w:color="auto"/>
        <w:bottom w:val="none" w:sz="0" w:space="0" w:color="auto"/>
        <w:right w:val="none" w:sz="0" w:space="0" w:color="auto"/>
      </w:divBdr>
    </w:div>
    <w:div w:id="1956402424">
      <w:bodyDiv w:val="1"/>
      <w:marLeft w:val="0"/>
      <w:marRight w:val="0"/>
      <w:marTop w:val="0"/>
      <w:marBottom w:val="0"/>
      <w:divBdr>
        <w:top w:val="none" w:sz="0" w:space="0" w:color="auto"/>
        <w:left w:val="none" w:sz="0" w:space="0" w:color="auto"/>
        <w:bottom w:val="none" w:sz="0" w:space="0" w:color="auto"/>
        <w:right w:val="none" w:sz="0" w:space="0" w:color="auto"/>
      </w:divBdr>
      <w:divsChild>
        <w:div w:id="1880169257">
          <w:marLeft w:val="0"/>
          <w:marRight w:val="0"/>
          <w:marTop w:val="0"/>
          <w:marBottom w:val="0"/>
          <w:divBdr>
            <w:top w:val="none" w:sz="0" w:space="0" w:color="auto"/>
            <w:left w:val="none" w:sz="0" w:space="0" w:color="auto"/>
            <w:bottom w:val="none" w:sz="0" w:space="0" w:color="auto"/>
            <w:right w:val="none" w:sz="0" w:space="0" w:color="auto"/>
          </w:divBdr>
          <w:divsChild>
            <w:div w:id="1352032139">
              <w:marLeft w:val="0"/>
              <w:marRight w:val="0"/>
              <w:marTop w:val="0"/>
              <w:marBottom w:val="0"/>
              <w:divBdr>
                <w:top w:val="none" w:sz="0" w:space="0" w:color="auto"/>
                <w:left w:val="none" w:sz="0" w:space="0" w:color="auto"/>
                <w:bottom w:val="none" w:sz="0" w:space="0" w:color="auto"/>
                <w:right w:val="none" w:sz="0" w:space="0" w:color="auto"/>
              </w:divBdr>
              <w:divsChild>
                <w:div w:id="185495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1518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eeexplore.ieee.org/document/8792592"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s://search.proquest.com/docview/227837312"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25</Pages>
  <Words>7021</Words>
  <Characters>40025</Characters>
  <Application>Microsoft Office Word</Application>
  <DocSecurity>0</DocSecurity>
  <Lines>333</Lines>
  <Paragraphs>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Pierce</dc:creator>
  <cp:keywords/>
  <dc:description/>
  <cp:lastModifiedBy>Jeff Pierce</cp:lastModifiedBy>
  <cp:revision>2</cp:revision>
  <dcterms:created xsi:type="dcterms:W3CDTF">2023-04-25T04:24:00Z</dcterms:created>
  <dcterms:modified xsi:type="dcterms:W3CDTF">2023-04-25T04:24:00Z</dcterms:modified>
</cp:coreProperties>
</file>